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top w:w="75" w:type="dxa"/>
          <w:left w:w="75" w:type="dxa"/>
          <w:bottom w:w="75" w:type="dxa"/>
          <w:right w:w="75" w:type="dxa"/>
        </w:tblCellMar>
        <w:tblLook w:val="04A0" w:firstRow="1" w:lastRow="0" w:firstColumn="1" w:lastColumn="0" w:noHBand="0" w:noVBand="1"/>
      </w:tblPr>
      <w:tblGrid>
        <w:gridCol w:w="9896"/>
      </w:tblGrid>
      <w:tr w:rsidR="003A3838" w:rsidRPr="003A3838" w14:paraId="65F64756" w14:textId="77777777" w:rsidTr="003A3838">
        <w:tc>
          <w:tcPr>
            <w:tcW w:w="0" w:type="auto"/>
            <w:tcBorders>
              <w:top w:val="single" w:sz="6" w:space="0" w:color="F2F2F2"/>
              <w:left w:val="single" w:sz="6" w:space="0" w:color="F2F2F2"/>
              <w:bottom w:val="single" w:sz="6" w:space="0" w:color="F2F2F2"/>
              <w:right w:val="single" w:sz="6" w:space="0" w:color="F2F2F2"/>
            </w:tcBorders>
            <w:shd w:val="clear" w:color="auto" w:fill="0040FF"/>
            <w:hideMark/>
          </w:tcPr>
          <w:p w14:paraId="699722FB" w14:textId="77777777" w:rsidR="006B4B79" w:rsidRDefault="006B4B79" w:rsidP="006B4B79">
            <w:pPr>
              <w:spacing w:after="0" w:line="240" w:lineRule="auto"/>
              <w:rPr>
                <w:rFonts w:ascii="Century Gothic" w:eastAsia="Times New Roman" w:hAnsi="Century Gothic" w:cs="Arial"/>
                <w:color w:val="FFFFFF"/>
                <w:sz w:val="46"/>
                <w:szCs w:val="46"/>
                <w:lang w:eastAsia="en-GB"/>
              </w:rPr>
            </w:pPr>
            <w:r>
              <w:rPr>
                <w:rFonts w:ascii="Century Gothic" w:eastAsia="Times New Roman" w:hAnsi="Century Gothic" w:cs="Arial"/>
                <w:b/>
                <w:bCs/>
                <w:color w:val="FFFFFF"/>
                <w:sz w:val="70"/>
                <w:szCs w:val="70"/>
                <w:lang w:eastAsia="en-GB"/>
              </w:rPr>
              <w:t>Robot Town</w:t>
            </w:r>
            <w:r>
              <w:rPr>
                <w:rFonts w:ascii="Century Gothic" w:eastAsia="Times New Roman" w:hAnsi="Century Gothic" w:cs="Arial"/>
                <w:color w:val="FFFFFF"/>
                <w:sz w:val="24"/>
                <w:szCs w:val="24"/>
                <w:lang w:eastAsia="en-GB"/>
              </w:rPr>
              <w:br/>
            </w:r>
            <w:r>
              <w:rPr>
                <w:rFonts w:ascii="Century Gothic" w:eastAsia="Times New Roman" w:hAnsi="Century Gothic" w:cs="Arial"/>
                <w:color w:val="FFFFFF"/>
                <w:sz w:val="46"/>
                <w:szCs w:val="46"/>
                <w:lang w:eastAsia="en-GB"/>
              </w:rPr>
              <w:t>Lesson one – Robots around town</w:t>
            </w:r>
          </w:p>
          <w:p w14:paraId="6625E76D" w14:textId="77777777" w:rsidR="006B4B79" w:rsidRDefault="006B4B79" w:rsidP="006B4B79">
            <w:pPr>
              <w:spacing w:after="0" w:line="240" w:lineRule="auto"/>
              <w:rPr>
                <w:rFonts w:ascii="Arial" w:eastAsia="Times New Roman" w:hAnsi="Arial" w:cs="Arial"/>
                <w:color w:val="FFFFFF"/>
                <w:sz w:val="24"/>
                <w:szCs w:val="24"/>
                <w:lang w:eastAsia="en-GB"/>
              </w:rPr>
            </w:pPr>
          </w:p>
          <w:p w14:paraId="572C1E2F" w14:textId="77777777" w:rsidR="006B4B79" w:rsidRDefault="006B4B79" w:rsidP="006B4B79">
            <w:pPr>
              <w:spacing w:after="0" w:line="240" w:lineRule="auto"/>
              <w:jc w:val="right"/>
              <w:rPr>
                <w:rFonts w:ascii="Century Gothic" w:eastAsia="Times New Roman" w:hAnsi="Century Gothic" w:cs="Arial"/>
                <w:color w:val="FFFFFF"/>
                <w:sz w:val="28"/>
                <w:szCs w:val="28"/>
                <w:lang w:eastAsia="en-GB"/>
              </w:rPr>
            </w:pPr>
            <w:r>
              <w:rPr>
                <w:rFonts w:ascii="Century Gothic" w:eastAsia="Times New Roman" w:hAnsi="Century Gothic" w:cs="Arial"/>
                <w:color w:val="FFFFFF"/>
                <w:sz w:val="28"/>
                <w:szCs w:val="28"/>
                <w:lang w:eastAsia="en-GB"/>
              </w:rPr>
              <w:t>Stage two learners</w:t>
            </w:r>
          </w:p>
          <w:p w14:paraId="1B8F5D2D" w14:textId="528EC5E4" w:rsidR="003A3838" w:rsidRPr="003A3838" w:rsidRDefault="006B4B79" w:rsidP="006B4B79">
            <w:pPr>
              <w:spacing w:after="0" w:line="240" w:lineRule="auto"/>
              <w:jc w:val="right"/>
              <w:rPr>
                <w:rFonts w:ascii="Arial" w:eastAsia="Times New Roman" w:hAnsi="Arial" w:cs="Arial"/>
                <w:color w:val="FFFFFF"/>
                <w:sz w:val="28"/>
                <w:szCs w:val="28"/>
                <w:lang w:eastAsia="en-GB"/>
              </w:rPr>
            </w:pPr>
            <w:r>
              <w:rPr>
                <w:rFonts w:ascii="Century Gothic" w:eastAsia="Times New Roman" w:hAnsi="Century Gothic" w:cs="Arial"/>
                <w:b/>
                <w:color w:val="FFFFFF"/>
                <w:sz w:val="24"/>
                <w:szCs w:val="24"/>
                <w:lang w:eastAsia="en-GB"/>
              </w:rPr>
              <w:t>Lesson objective: I can recognise and understand nouns for places I might visit in a town.</w:t>
            </w:r>
            <w:r>
              <w:rPr>
                <w:rFonts w:ascii="Century Gothic" w:eastAsia="Times New Roman" w:hAnsi="Century Gothic" w:cs="Arial"/>
                <w:color w:val="FFFFFF"/>
                <w:sz w:val="28"/>
                <w:szCs w:val="28"/>
                <w:lang w:eastAsia="en-GB"/>
              </w:rPr>
              <w:t xml:space="preserve">  </w:t>
            </w:r>
          </w:p>
        </w:tc>
      </w:tr>
    </w:tbl>
    <w:p w14:paraId="341B8CBA" w14:textId="77777777" w:rsidR="003A3838" w:rsidRPr="003A3838" w:rsidRDefault="003A3838" w:rsidP="003A3838">
      <w:pPr>
        <w:spacing w:after="0" w:line="240" w:lineRule="auto"/>
        <w:rPr>
          <w:rFonts w:ascii="Times New Roman" w:eastAsia="Times New Roman" w:hAnsi="Times New Roman" w:cs="Times New Roman"/>
          <w:vanish/>
          <w:sz w:val="24"/>
          <w:szCs w:val="24"/>
          <w:lang w:eastAsia="en-GB"/>
        </w:rPr>
      </w:pPr>
    </w:p>
    <w:tbl>
      <w:tblPr>
        <w:tblW w:w="5000" w:type="pct"/>
        <w:tblCellMar>
          <w:top w:w="75" w:type="dxa"/>
          <w:left w:w="75" w:type="dxa"/>
          <w:bottom w:w="75" w:type="dxa"/>
          <w:right w:w="75" w:type="dxa"/>
        </w:tblCellMar>
        <w:tblLook w:val="04A0" w:firstRow="1" w:lastRow="0" w:firstColumn="1" w:lastColumn="0" w:noHBand="0" w:noVBand="1"/>
      </w:tblPr>
      <w:tblGrid>
        <w:gridCol w:w="4951"/>
        <w:gridCol w:w="4945"/>
      </w:tblGrid>
      <w:tr w:rsidR="003A3838" w:rsidRPr="003A3838" w14:paraId="2ED290A6" w14:textId="77777777" w:rsidTr="006B4B79">
        <w:tc>
          <w:tcPr>
            <w:tcW w:w="4951" w:type="dxa"/>
            <w:tcBorders>
              <w:top w:val="single" w:sz="6" w:space="0" w:color="F2F2F2"/>
              <w:left w:val="single" w:sz="6" w:space="0" w:color="F2F2F2"/>
              <w:bottom w:val="single" w:sz="6" w:space="0" w:color="F2F2F2"/>
              <w:right w:val="single" w:sz="6" w:space="0" w:color="F2F2F2"/>
            </w:tcBorders>
            <w:hideMark/>
          </w:tcPr>
          <w:p w14:paraId="1FF29749" w14:textId="77777777" w:rsidR="003A3838" w:rsidRPr="003A3838" w:rsidRDefault="003A3838" w:rsidP="003A3838">
            <w:pPr>
              <w:spacing w:after="0" w:line="240" w:lineRule="auto"/>
              <w:rPr>
                <w:rFonts w:ascii="Century Gothic" w:eastAsia="Times New Roman" w:hAnsi="Century Gothic" w:cs="Arial"/>
                <w:lang w:eastAsia="en-GB"/>
              </w:rPr>
            </w:pPr>
            <w:r w:rsidRPr="00C566AA">
              <w:rPr>
                <w:rFonts w:ascii="Century Gothic" w:eastAsia="Times New Roman" w:hAnsi="Century Gothic" w:cs="Arial"/>
                <w:b/>
                <w:bCs/>
                <w:lang w:eastAsia="en-GB"/>
              </w:rPr>
              <w:t>Useful sound files for teacher</w:t>
            </w:r>
          </w:p>
          <w:p w14:paraId="38A28B96" w14:textId="77777777" w:rsidR="003A3838" w:rsidRPr="003A3838" w:rsidRDefault="00206FCE" w:rsidP="00AD7550">
            <w:pPr>
              <w:spacing w:after="0" w:line="240" w:lineRule="auto"/>
              <w:rPr>
                <w:rFonts w:ascii="Century Gothic" w:eastAsia="Times New Roman" w:hAnsi="Century Gothic" w:cs="Arial"/>
                <w:lang w:eastAsia="en-GB"/>
              </w:rPr>
            </w:pPr>
            <w:hyperlink r:id="rId7" w:history="1">
              <w:r w:rsidR="00AD7550" w:rsidRPr="00EF305F">
                <w:rPr>
                  <w:rStyle w:val="Hyperlink"/>
                </w:rPr>
                <w:t>My Town</w:t>
              </w:r>
            </w:hyperlink>
            <w:hyperlink r:id="rId8" w:history="1"/>
          </w:p>
        </w:tc>
        <w:tc>
          <w:tcPr>
            <w:tcW w:w="4945" w:type="dxa"/>
            <w:tcBorders>
              <w:top w:val="single" w:sz="6" w:space="0" w:color="F2F2F2"/>
              <w:left w:val="single" w:sz="6" w:space="0" w:color="F2F2F2"/>
              <w:bottom w:val="single" w:sz="6" w:space="0" w:color="F2F2F2"/>
              <w:right w:val="single" w:sz="6" w:space="0" w:color="F2F2F2"/>
            </w:tcBorders>
            <w:hideMark/>
          </w:tcPr>
          <w:p w14:paraId="4ED1B895" w14:textId="77777777" w:rsidR="003A3838" w:rsidRPr="003A3838" w:rsidRDefault="003A3838" w:rsidP="003A3838">
            <w:pPr>
              <w:spacing w:after="0" w:line="240" w:lineRule="auto"/>
              <w:rPr>
                <w:rFonts w:ascii="Century Gothic" w:eastAsia="Times New Roman" w:hAnsi="Century Gothic" w:cs="Arial"/>
                <w:lang w:eastAsia="en-GB"/>
              </w:rPr>
            </w:pPr>
            <w:r w:rsidRPr="003A3838">
              <w:rPr>
                <w:rFonts w:ascii="Century Gothic" w:eastAsia="Times New Roman" w:hAnsi="Century Gothic" w:cs="Arial"/>
                <w:b/>
                <w:bCs/>
                <w:lang w:eastAsia="en-GB"/>
              </w:rPr>
              <w:t>Key words and phrases</w:t>
            </w:r>
          </w:p>
          <w:p w14:paraId="5EA303B8" w14:textId="77777777" w:rsidR="003A3838" w:rsidRPr="003A3838" w:rsidRDefault="00206FCE" w:rsidP="00AD7550">
            <w:pPr>
              <w:spacing w:after="0" w:line="240" w:lineRule="auto"/>
              <w:rPr>
                <w:rFonts w:ascii="Century Gothic" w:eastAsia="Times New Roman" w:hAnsi="Century Gothic" w:cs="Arial"/>
                <w:lang w:eastAsia="en-GB"/>
              </w:rPr>
            </w:pPr>
            <w:hyperlink r:id="rId9" w:history="1">
              <w:r w:rsidR="00AD7550" w:rsidRPr="00EF305F">
                <w:rPr>
                  <w:rStyle w:val="Hyperlink"/>
                  <w:rFonts w:ascii="Century Gothic" w:eastAsia="Times New Roman" w:hAnsi="Century Gothic" w:cs="Arial"/>
                  <w:lang w:eastAsia="en-GB"/>
                </w:rPr>
                <w:t>Y4 Autumn 2 French Key Words and Phrases</w:t>
              </w:r>
            </w:hyperlink>
          </w:p>
        </w:tc>
      </w:tr>
    </w:tbl>
    <w:p w14:paraId="5F03EBDF" w14:textId="0496A32F" w:rsidR="00735434" w:rsidRDefault="006B4B79" w:rsidP="006B4B79">
      <w:pPr>
        <w:spacing w:after="0" w:line="240" w:lineRule="auto"/>
        <w:jc w:val="right"/>
      </w:pPr>
      <w:r>
        <w:rPr>
          <w:noProof/>
        </w:rPr>
        <w:drawing>
          <wp:inline distT="0" distB="0" distL="0" distR="0" wp14:anchorId="21FEED3C" wp14:editId="4BDFE240">
            <wp:extent cx="1139190" cy="654050"/>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139190" cy="654050"/>
                    </a:xfrm>
                    <a:prstGeom prst="rect">
                      <a:avLst/>
                    </a:prstGeom>
                  </pic:spPr>
                </pic:pic>
              </a:graphicData>
            </a:graphic>
          </wp:inline>
        </w:drawing>
      </w:r>
    </w:p>
    <w:tbl>
      <w:tblPr>
        <w:tblW w:w="5000" w:type="pct"/>
        <w:tblCellMar>
          <w:top w:w="75" w:type="dxa"/>
          <w:left w:w="75" w:type="dxa"/>
          <w:bottom w:w="75" w:type="dxa"/>
          <w:right w:w="75" w:type="dxa"/>
        </w:tblCellMar>
        <w:tblLook w:val="04A0" w:firstRow="1" w:lastRow="0" w:firstColumn="1" w:lastColumn="0" w:noHBand="0" w:noVBand="1"/>
      </w:tblPr>
      <w:tblGrid>
        <w:gridCol w:w="9896"/>
      </w:tblGrid>
      <w:tr w:rsidR="003A3838" w:rsidRPr="003A3838" w14:paraId="2EF9B919" w14:textId="77777777" w:rsidTr="002B3572">
        <w:tc>
          <w:tcPr>
            <w:tcW w:w="0" w:type="auto"/>
            <w:tcBorders>
              <w:top w:val="single" w:sz="6" w:space="0" w:color="F2F2F2"/>
              <w:left w:val="single" w:sz="6" w:space="0" w:color="F2F2F2"/>
              <w:bottom w:val="single" w:sz="6" w:space="0" w:color="F2F2F2"/>
              <w:right w:val="single" w:sz="6" w:space="0" w:color="F2F2F2"/>
            </w:tcBorders>
            <w:shd w:val="clear" w:color="auto" w:fill="F2F2F2"/>
            <w:hideMark/>
          </w:tcPr>
          <w:p w14:paraId="347CB35D" w14:textId="2F82EEFE" w:rsidR="003A3838" w:rsidRPr="003A3838" w:rsidRDefault="003A3838" w:rsidP="006A71E5">
            <w:pPr>
              <w:spacing w:after="0" w:line="240" w:lineRule="auto"/>
              <w:rPr>
                <w:rFonts w:ascii="Arial" w:eastAsia="Times New Roman" w:hAnsi="Arial" w:cs="Arial"/>
                <w:color w:val="000000"/>
                <w:sz w:val="28"/>
                <w:szCs w:val="28"/>
                <w:lang w:eastAsia="en-GB"/>
              </w:rPr>
            </w:pPr>
            <w:r w:rsidRPr="003A3838">
              <w:rPr>
                <w:rFonts w:ascii="Century Gothic" w:eastAsia="Times New Roman" w:hAnsi="Century Gothic" w:cs="Arial"/>
                <w:b/>
                <w:bCs/>
                <w:color w:val="000000"/>
                <w:sz w:val="28"/>
                <w:szCs w:val="28"/>
                <w:lang w:eastAsia="en-GB"/>
              </w:rPr>
              <w:t xml:space="preserve">Activity 1 </w:t>
            </w:r>
            <w:r w:rsidR="00A66331">
              <w:rPr>
                <w:rFonts w:ascii="Century Gothic" w:eastAsia="Times New Roman" w:hAnsi="Century Gothic" w:cs="Arial"/>
                <w:b/>
                <w:bCs/>
                <w:color w:val="000000"/>
                <w:sz w:val="28"/>
                <w:szCs w:val="28"/>
                <w:lang w:eastAsia="en-GB"/>
              </w:rPr>
              <w:t>–</w:t>
            </w:r>
            <w:r w:rsidR="008E4750">
              <w:rPr>
                <w:rFonts w:ascii="Century Gothic" w:eastAsia="Times New Roman" w:hAnsi="Century Gothic" w:cs="Arial"/>
                <w:b/>
                <w:bCs/>
                <w:color w:val="000000"/>
                <w:sz w:val="28"/>
                <w:szCs w:val="28"/>
                <w:lang w:eastAsia="en-GB"/>
              </w:rPr>
              <w:t>Let’s go</w:t>
            </w:r>
            <w:r w:rsidR="006A71E5">
              <w:rPr>
                <w:rFonts w:ascii="Century Gothic" w:eastAsia="Times New Roman" w:hAnsi="Century Gothic" w:cs="Arial"/>
                <w:b/>
                <w:bCs/>
                <w:color w:val="000000"/>
                <w:sz w:val="28"/>
                <w:szCs w:val="28"/>
                <w:lang w:eastAsia="en-GB"/>
              </w:rPr>
              <w:t xml:space="preserve"> </w:t>
            </w:r>
            <w:r w:rsidR="006835DE">
              <w:rPr>
                <w:rFonts w:ascii="Century Gothic" w:eastAsia="Times New Roman" w:hAnsi="Century Gothic" w:cs="Arial"/>
                <w:b/>
                <w:bCs/>
                <w:color w:val="000000"/>
                <w:sz w:val="28"/>
                <w:szCs w:val="28"/>
                <w:lang w:eastAsia="en-GB"/>
              </w:rPr>
              <w:t xml:space="preserve">to </w:t>
            </w:r>
            <w:r w:rsidR="008E4750">
              <w:rPr>
                <w:rFonts w:ascii="Century Gothic" w:eastAsia="Times New Roman" w:hAnsi="Century Gothic" w:cs="Arial"/>
                <w:b/>
                <w:bCs/>
                <w:color w:val="000000"/>
                <w:sz w:val="28"/>
                <w:szCs w:val="28"/>
                <w:lang w:eastAsia="en-GB"/>
              </w:rPr>
              <w:t>town!</w:t>
            </w:r>
          </w:p>
        </w:tc>
      </w:tr>
    </w:tbl>
    <w:p w14:paraId="3D3EC468" w14:textId="77777777" w:rsidR="003A3838" w:rsidRPr="003A3838" w:rsidRDefault="003A3838" w:rsidP="003A3838">
      <w:pPr>
        <w:spacing w:after="0" w:line="240" w:lineRule="auto"/>
        <w:rPr>
          <w:rFonts w:ascii="Times New Roman" w:eastAsia="Times New Roman" w:hAnsi="Times New Roman" w:cs="Times New Roman"/>
          <w:vanish/>
          <w:sz w:val="24"/>
          <w:szCs w:val="24"/>
          <w:lang w:eastAsia="en-GB"/>
        </w:rPr>
      </w:pPr>
    </w:p>
    <w:tbl>
      <w:tblPr>
        <w:tblW w:w="5000" w:type="pct"/>
        <w:tblCellMar>
          <w:top w:w="75" w:type="dxa"/>
          <w:left w:w="75" w:type="dxa"/>
          <w:bottom w:w="75" w:type="dxa"/>
          <w:right w:w="75" w:type="dxa"/>
        </w:tblCellMar>
        <w:tblLook w:val="04A0" w:firstRow="1" w:lastRow="0" w:firstColumn="1" w:lastColumn="0" w:noHBand="0" w:noVBand="1"/>
      </w:tblPr>
      <w:tblGrid>
        <w:gridCol w:w="4836"/>
        <w:gridCol w:w="5060"/>
      </w:tblGrid>
      <w:tr w:rsidR="003A3838" w:rsidRPr="003A3838" w14:paraId="3FEFD775" w14:textId="77777777" w:rsidTr="002B3572">
        <w:tc>
          <w:tcPr>
            <w:tcW w:w="4387" w:type="dxa"/>
            <w:tcBorders>
              <w:top w:val="single" w:sz="6" w:space="0" w:color="F2F2F2"/>
              <w:left w:val="single" w:sz="6" w:space="0" w:color="F2F2F2"/>
              <w:bottom w:val="single" w:sz="6" w:space="0" w:color="F2F2F2"/>
              <w:right w:val="single" w:sz="6" w:space="0" w:color="F2F2F2"/>
            </w:tcBorders>
            <w:hideMark/>
          </w:tcPr>
          <w:p w14:paraId="2C0198D5" w14:textId="77777777" w:rsidR="003A3838" w:rsidRPr="003A3838" w:rsidRDefault="003A3838" w:rsidP="00A66331">
            <w:pPr>
              <w:spacing w:after="0" w:line="240" w:lineRule="auto"/>
              <w:rPr>
                <w:rFonts w:ascii="Arial" w:eastAsia="Times New Roman" w:hAnsi="Arial" w:cs="Arial"/>
                <w:lang w:eastAsia="en-GB"/>
              </w:rPr>
            </w:pPr>
            <w:r w:rsidRPr="003A3838">
              <w:rPr>
                <w:rFonts w:ascii="Century Gothic" w:eastAsia="Times New Roman" w:hAnsi="Century Gothic" w:cs="Arial"/>
                <w:b/>
                <w:bCs/>
                <w:lang w:eastAsia="en-GB"/>
              </w:rPr>
              <w:t xml:space="preserve">DFE KS2 MFL </w:t>
            </w:r>
            <w:proofErr w:type="spellStart"/>
            <w:r w:rsidRPr="003A3838">
              <w:rPr>
                <w:rFonts w:ascii="Century Gothic" w:eastAsia="Times New Roman" w:hAnsi="Century Gothic" w:cs="Arial"/>
                <w:b/>
                <w:bCs/>
                <w:lang w:eastAsia="en-GB"/>
              </w:rPr>
              <w:t>PoS</w:t>
            </w:r>
            <w:proofErr w:type="spellEnd"/>
            <w:r w:rsidRPr="003A3838">
              <w:rPr>
                <w:rFonts w:ascii="Century Gothic" w:eastAsia="Times New Roman" w:hAnsi="Century Gothic" w:cs="Arial"/>
                <w:b/>
                <w:bCs/>
                <w:lang w:eastAsia="en-GB"/>
              </w:rPr>
              <w:t xml:space="preserve"> Attainment Target</w:t>
            </w:r>
            <w:r w:rsidRPr="003A3838">
              <w:rPr>
                <w:rFonts w:ascii="Century Gothic" w:eastAsia="Times New Roman" w:hAnsi="Century Gothic" w:cs="Arial"/>
                <w:lang w:eastAsia="en-GB"/>
              </w:rPr>
              <w:br/>
            </w:r>
          </w:p>
        </w:tc>
        <w:tc>
          <w:tcPr>
            <w:tcW w:w="4623" w:type="dxa"/>
            <w:tcBorders>
              <w:top w:val="single" w:sz="6" w:space="0" w:color="F2F2F2"/>
              <w:left w:val="single" w:sz="6" w:space="0" w:color="F2F2F2"/>
              <w:bottom w:val="single" w:sz="6" w:space="0" w:color="F2F2F2"/>
              <w:right w:val="single" w:sz="6" w:space="0" w:color="F2F2F2"/>
            </w:tcBorders>
            <w:hideMark/>
          </w:tcPr>
          <w:p w14:paraId="5450EF0E" w14:textId="77777777" w:rsidR="003A3838" w:rsidRPr="003A3838" w:rsidRDefault="003A3838" w:rsidP="00A66331">
            <w:pPr>
              <w:spacing w:after="0" w:line="240" w:lineRule="auto"/>
              <w:rPr>
                <w:rFonts w:ascii="Arial" w:eastAsia="Times New Roman" w:hAnsi="Arial" w:cs="Arial"/>
                <w:lang w:eastAsia="en-GB"/>
              </w:rPr>
            </w:pPr>
            <w:r w:rsidRPr="003A3838">
              <w:rPr>
                <w:rFonts w:ascii="Century Gothic" w:eastAsia="Times New Roman" w:hAnsi="Century Gothic" w:cs="Arial"/>
                <w:b/>
                <w:bCs/>
                <w:lang w:eastAsia="en-GB"/>
              </w:rPr>
              <w:t>KS2 Framework skill practise level</w:t>
            </w:r>
            <w:r w:rsidRPr="003A3838">
              <w:rPr>
                <w:rFonts w:ascii="Century Gothic" w:eastAsia="Times New Roman" w:hAnsi="Century Gothic" w:cs="Arial"/>
                <w:lang w:eastAsia="en-GB"/>
              </w:rPr>
              <w:br/>
            </w:r>
            <w:r w:rsidR="00A66331">
              <w:rPr>
                <w:rFonts w:ascii="Arial" w:eastAsia="Times New Roman" w:hAnsi="Arial" w:cs="Arial"/>
                <w:lang w:eastAsia="en-GB"/>
              </w:rPr>
              <w:t>Investigate a target language town</w:t>
            </w:r>
          </w:p>
        </w:tc>
      </w:tr>
      <w:tr w:rsidR="003A3838" w:rsidRPr="003A3838" w14:paraId="25247439" w14:textId="77777777" w:rsidTr="002B3572">
        <w:tc>
          <w:tcPr>
            <w:tcW w:w="0" w:type="auto"/>
            <w:gridSpan w:val="2"/>
            <w:tcBorders>
              <w:top w:val="single" w:sz="6" w:space="0" w:color="F2F2F2"/>
              <w:left w:val="single" w:sz="6" w:space="0" w:color="F2F2F2"/>
              <w:bottom w:val="single" w:sz="6" w:space="0" w:color="F2F2F2"/>
              <w:right w:val="single" w:sz="6" w:space="0" w:color="F2F2F2"/>
            </w:tcBorders>
            <w:hideMark/>
          </w:tcPr>
          <w:p w14:paraId="6F298881" w14:textId="77777777" w:rsidR="006A71E5" w:rsidRPr="00A66331" w:rsidRDefault="006A71E5" w:rsidP="006A71E5">
            <w:pPr>
              <w:numPr>
                <w:ilvl w:val="0"/>
                <w:numId w:val="1"/>
              </w:numPr>
              <w:spacing w:before="100" w:beforeAutospacing="1" w:after="100" w:afterAutospacing="1" w:line="240" w:lineRule="auto"/>
              <w:rPr>
                <w:rFonts w:ascii="Arial" w:eastAsia="Times New Roman" w:hAnsi="Arial" w:cs="Arial"/>
                <w:lang w:eastAsia="en-GB"/>
              </w:rPr>
            </w:pPr>
            <w:r>
              <w:t xml:space="preserve">Show the children some pictures of a target language town </w:t>
            </w:r>
          </w:p>
          <w:p w14:paraId="2766B75F" w14:textId="77777777" w:rsidR="006A71E5" w:rsidRPr="00A66331" w:rsidRDefault="006A71E5" w:rsidP="006A71E5">
            <w:pPr>
              <w:numPr>
                <w:ilvl w:val="0"/>
                <w:numId w:val="1"/>
              </w:numPr>
              <w:spacing w:before="100" w:beforeAutospacing="1" w:after="100" w:afterAutospacing="1" w:line="240" w:lineRule="auto"/>
              <w:rPr>
                <w:rFonts w:ascii="Arial" w:eastAsia="Times New Roman" w:hAnsi="Arial" w:cs="Arial"/>
                <w:lang w:eastAsia="en-GB"/>
              </w:rPr>
            </w:pPr>
            <w:r>
              <w:t xml:space="preserve">Discuss with the children what they can see and the similarities and differences. </w:t>
            </w:r>
          </w:p>
          <w:p w14:paraId="2A9590C1" w14:textId="77777777" w:rsidR="006A71E5" w:rsidRPr="00A66331" w:rsidRDefault="006A71E5" w:rsidP="006A71E5">
            <w:pPr>
              <w:numPr>
                <w:ilvl w:val="0"/>
                <w:numId w:val="1"/>
              </w:numPr>
              <w:spacing w:before="100" w:beforeAutospacing="1" w:after="100" w:afterAutospacing="1" w:line="240" w:lineRule="auto"/>
              <w:rPr>
                <w:rFonts w:ascii="Arial" w:eastAsia="Times New Roman" w:hAnsi="Arial" w:cs="Arial"/>
                <w:lang w:eastAsia="en-GB"/>
              </w:rPr>
            </w:pPr>
            <w:r>
              <w:t>What language might they hear when people meet and greet each other as they go shopping – will it be in English or the target language if you are in the target language country- greetings, farewells, how people are feeling?</w:t>
            </w:r>
          </w:p>
          <w:p w14:paraId="46DEFC67" w14:textId="768A5D1C" w:rsidR="006A71E5" w:rsidRPr="008E4750" w:rsidRDefault="006A71E5" w:rsidP="006A71E5">
            <w:pPr>
              <w:numPr>
                <w:ilvl w:val="0"/>
                <w:numId w:val="1"/>
              </w:numPr>
              <w:spacing w:before="100" w:beforeAutospacing="1" w:after="100" w:afterAutospacing="1" w:line="240" w:lineRule="auto"/>
              <w:rPr>
                <w:rFonts w:ascii="Arial" w:eastAsia="Times New Roman" w:hAnsi="Arial" w:cs="Arial"/>
                <w:lang w:eastAsia="en-GB"/>
              </w:rPr>
            </w:pPr>
            <w:r>
              <w:t xml:space="preserve">In pairs ask the children to investigate the information on the everyday shopping fact file PDF. Shopping in </w:t>
            </w:r>
            <w:r w:rsidR="006835DE">
              <w:t>France</w:t>
            </w:r>
            <w:r>
              <w:t xml:space="preserve"> PDF This is a fact file written in English from the perspective of a child their age. </w:t>
            </w:r>
          </w:p>
          <w:p w14:paraId="7385CF69" w14:textId="77777777" w:rsidR="006A71E5" w:rsidRPr="008E4750" w:rsidRDefault="006A71E5" w:rsidP="006A71E5">
            <w:pPr>
              <w:numPr>
                <w:ilvl w:val="0"/>
                <w:numId w:val="1"/>
              </w:numPr>
              <w:spacing w:before="100" w:beforeAutospacing="1" w:after="100" w:afterAutospacing="1" w:line="240" w:lineRule="auto"/>
              <w:rPr>
                <w:rFonts w:ascii="Arial" w:eastAsia="Times New Roman" w:hAnsi="Arial" w:cs="Arial"/>
                <w:lang w:eastAsia="en-GB"/>
              </w:rPr>
            </w:pPr>
            <w:r>
              <w:t>What similarities and differences can they find?</w:t>
            </w:r>
          </w:p>
          <w:p w14:paraId="6F72E0BC" w14:textId="77777777" w:rsidR="003A3838" w:rsidRPr="003A3838" w:rsidRDefault="006A71E5" w:rsidP="006A71E5">
            <w:pPr>
              <w:numPr>
                <w:ilvl w:val="0"/>
                <w:numId w:val="1"/>
              </w:numPr>
              <w:spacing w:before="100" w:beforeAutospacing="1" w:after="100" w:afterAutospacing="1" w:line="240" w:lineRule="auto"/>
              <w:rPr>
                <w:rFonts w:ascii="Arial" w:eastAsia="Times New Roman" w:hAnsi="Arial" w:cs="Arial"/>
                <w:lang w:eastAsia="en-GB"/>
              </w:rPr>
            </w:pPr>
            <w:r>
              <w:t>How would they then like to describe everyday shopping in their own towns to someone from another country?</w:t>
            </w:r>
          </w:p>
        </w:tc>
      </w:tr>
    </w:tbl>
    <w:p w14:paraId="028B8627" w14:textId="77777777" w:rsidR="003A3838" w:rsidRPr="003A3838" w:rsidRDefault="003A3838" w:rsidP="003A3838">
      <w:pPr>
        <w:spacing w:after="0" w:line="240" w:lineRule="auto"/>
        <w:rPr>
          <w:rFonts w:ascii="Times New Roman" w:eastAsia="Times New Roman" w:hAnsi="Times New Roman" w:cs="Times New Roman"/>
          <w:vanish/>
          <w:sz w:val="24"/>
          <w:szCs w:val="24"/>
          <w:lang w:eastAsia="en-GB"/>
        </w:rPr>
      </w:pPr>
    </w:p>
    <w:tbl>
      <w:tblPr>
        <w:tblW w:w="5000" w:type="pct"/>
        <w:tblCellMar>
          <w:top w:w="75" w:type="dxa"/>
          <w:left w:w="75" w:type="dxa"/>
          <w:bottom w:w="75" w:type="dxa"/>
          <w:right w:w="75" w:type="dxa"/>
        </w:tblCellMar>
        <w:tblLook w:val="04A0" w:firstRow="1" w:lastRow="0" w:firstColumn="1" w:lastColumn="0" w:noHBand="0" w:noVBand="1"/>
      </w:tblPr>
      <w:tblGrid>
        <w:gridCol w:w="9896"/>
      </w:tblGrid>
      <w:tr w:rsidR="003A3838" w:rsidRPr="003A3838" w14:paraId="7F06A97B" w14:textId="77777777" w:rsidTr="002B3572">
        <w:tc>
          <w:tcPr>
            <w:tcW w:w="0" w:type="auto"/>
            <w:tcBorders>
              <w:top w:val="single" w:sz="6" w:space="0" w:color="F2F2F2"/>
              <w:left w:val="single" w:sz="6" w:space="0" w:color="F2F2F2"/>
              <w:bottom w:val="single" w:sz="6" w:space="0" w:color="F2F2F2"/>
              <w:right w:val="single" w:sz="6" w:space="0" w:color="F2F2F2"/>
            </w:tcBorders>
            <w:hideMark/>
          </w:tcPr>
          <w:p w14:paraId="3DA638AC" w14:textId="77777777" w:rsidR="003A3838" w:rsidRDefault="003A3838" w:rsidP="002B3572">
            <w:pPr>
              <w:spacing w:after="0" w:line="240" w:lineRule="auto"/>
              <w:rPr>
                <w:rFonts w:ascii="Century Gothic" w:eastAsia="Times New Roman" w:hAnsi="Century Gothic" w:cs="Arial"/>
                <w:b/>
                <w:bCs/>
                <w:lang w:eastAsia="en-GB"/>
              </w:rPr>
            </w:pPr>
            <w:r w:rsidRPr="003A3838">
              <w:rPr>
                <w:rFonts w:ascii="Century Gothic" w:eastAsia="Times New Roman" w:hAnsi="Century Gothic" w:cs="Arial"/>
                <w:b/>
                <w:bCs/>
                <w:lang w:eastAsia="en-GB"/>
              </w:rPr>
              <w:t>Resources:</w:t>
            </w:r>
          </w:p>
          <w:p w14:paraId="2CD8E24C" w14:textId="77777777" w:rsidR="006A71E5" w:rsidRPr="003A3838" w:rsidRDefault="00206FCE" w:rsidP="002B3572">
            <w:pPr>
              <w:spacing w:after="0" w:line="240" w:lineRule="auto"/>
              <w:rPr>
                <w:rFonts w:ascii="Arial" w:eastAsia="Times New Roman" w:hAnsi="Arial" w:cs="Arial"/>
                <w:lang w:eastAsia="en-GB"/>
              </w:rPr>
            </w:pPr>
            <w:hyperlink r:id="rId11" w:history="1">
              <w:r w:rsidR="006A71E5" w:rsidRPr="00D86F62">
                <w:rPr>
                  <w:rStyle w:val="Hyperlink"/>
                  <w:rFonts w:ascii="Arial" w:eastAsia="Times New Roman" w:hAnsi="Arial" w:cs="Arial"/>
                  <w:lang w:eastAsia="en-GB"/>
                </w:rPr>
                <w:t>Target language town photos</w:t>
              </w:r>
            </w:hyperlink>
          </w:p>
          <w:p w14:paraId="176E56DA" w14:textId="77777777" w:rsidR="003A3838" w:rsidRPr="003A3838" w:rsidRDefault="00206FCE" w:rsidP="002B3572">
            <w:pPr>
              <w:spacing w:after="0" w:line="240" w:lineRule="auto"/>
              <w:rPr>
                <w:rFonts w:ascii="Arial" w:eastAsia="Times New Roman" w:hAnsi="Arial" w:cs="Arial"/>
                <w:sz w:val="24"/>
                <w:szCs w:val="24"/>
                <w:lang w:eastAsia="en-GB"/>
              </w:rPr>
            </w:pPr>
            <w:hyperlink r:id="rId12" w:history="1">
              <w:r w:rsidR="008E4750" w:rsidRPr="00BB5E4E">
                <w:rPr>
                  <w:rStyle w:val="Hyperlink"/>
                  <w:rFonts w:ascii="Arial" w:eastAsia="Times New Roman" w:hAnsi="Arial" w:cs="Arial"/>
                  <w:sz w:val="24"/>
                  <w:szCs w:val="24"/>
                  <w:lang w:eastAsia="en-GB"/>
                </w:rPr>
                <w:t xml:space="preserve">Shopping in France fact </w:t>
              </w:r>
              <w:r w:rsidR="00A66331" w:rsidRPr="00BB5E4E">
                <w:rPr>
                  <w:rStyle w:val="Hyperlink"/>
                  <w:rFonts w:ascii="Arial" w:eastAsia="Times New Roman" w:hAnsi="Arial" w:cs="Arial"/>
                  <w:sz w:val="24"/>
                  <w:szCs w:val="24"/>
                  <w:lang w:eastAsia="en-GB"/>
                </w:rPr>
                <w:t>file</w:t>
              </w:r>
            </w:hyperlink>
          </w:p>
        </w:tc>
      </w:tr>
    </w:tbl>
    <w:p w14:paraId="3DA0CE0B" w14:textId="38E949C1" w:rsidR="003A3838" w:rsidRDefault="006B4B79" w:rsidP="006B4B79">
      <w:pPr>
        <w:spacing w:after="0" w:line="240" w:lineRule="auto"/>
        <w:jc w:val="right"/>
      </w:pPr>
      <w:r>
        <w:rPr>
          <w:noProof/>
        </w:rPr>
        <w:drawing>
          <wp:inline distT="0" distB="0" distL="0" distR="0" wp14:anchorId="68BF40FC" wp14:editId="0C2CF584">
            <wp:extent cx="1130300" cy="648335"/>
            <wp:effectExtent l="0" t="0" r="0" b="0"/>
            <wp:docPr id="4" name="Picture 4" descr="A drawing of a person&#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drawing of a pers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130300" cy="648335"/>
                    </a:xfrm>
                    <a:prstGeom prst="rect">
                      <a:avLst/>
                    </a:prstGeom>
                  </pic:spPr>
                </pic:pic>
              </a:graphicData>
            </a:graphic>
          </wp:inline>
        </w:drawing>
      </w:r>
    </w:p>
    <w:tbl>
      <w:tblPr>
        <w:tblW w:w="5000" w:type="pct"/>
        <w:tblCellMar>
          <w:top w:w="75" w:type="dxa"/>
          <w:left w:w="75" w:type="dxa"/>
          <w:bottom w:w="75" w:type="dxa"/>
          <w:right w:w="75" w:type="dxa"/>
        </w:tblCellMar>
        <w:tblLook w:val="04A0" w:firstRow="1" w:lastRow="0" w:firstColumn="1" w:lastColumn="0" w:noHBand="0" w:noVBand="1"/>
      </w:tblPr>
      <w:tblGrid>
        <w:gridCol w:w="9896"/>
      </w:tblGrid>
      <w:tr w:rsidR="003A3838" w:rsidRPr="003A3838" w14:paraId="61751D80" w14:textId="77777777" w:rsidTr="002B3572">
        <w:tc>
          <w:tcPr>
            <w:tcW w:w="0" w:type="auto"/>
            <w:tcBorders>
              <w:top w:val="single" w:sz="6" w:space="0" w:color="F2F2F2"/>
              <w:left w:val="single" w:sz="6" w:space="0" w:color="F2F2F2"/>
              <w:bottom w:val="single" w:sz="6" w:space="0" w:color="F2F2F2"/>
              <w:right w:val="single" w:sz="6" w:space="0" w:color="F2F2F2"/>
            </w:tcBorders>
            <w:shd w:val="clear" w:color="auto" w:fill="F2F2F2"/>
            <w:hideMark/>
          </w:tcPr>
          <w:p w14:paraId="5D0D474C" w14:textId="77777777" w:rsidR="003A3838" w:rsidRPr="003A3838" w:rsidRDefault="003A3838" w:rsidP="00D10CEC">
            <w:pPr>
              <w:spacing w:after="0" w:line="240" w:lineRule="auto"/>
              <w:rPr>
                <w:rFonts w:ascii="Arial" w:eastAsia="Times New Roman" w:hAnsi="Arial" w:cs="Arial"/>
                <w:color w:val="000000"/>
                <w:sz w:val="28"/>
                <w:szCs w:val="28"/>
                <w:lang w:eastAsia="en-GB"/>
              </w:rPr>
            </w:pPr>
            <w:r w:rsidRPr="003A3838">
              <w:rPr>
                <w:rFonts w:ascii="Century Gothic" w:eastAsia="Times New Roman" w:hAnsi="Century Gothic" w:cs="Arial"/>
                <w:b/>
                <w:bCs/>
                <w:color w:val="000000"/>
                <w:sz w:val="28"/>
                <w:szCs w:val="28"/>
                <w:lang w:eastAsia="en-GB"/>
              </w:rPr>
              <w:t xml:space="preserve">Activity </w:t>
            </w:r>
            <w:r w:rsidR="008E4750">
              <w:rPr>
                <w:rFonts w:ascii="Century Gothic" w:eastAsia="Times New Roman" w:hAnsi="Century Gothic" w:cs="Arial"/>
                <w:b/>
                <w:bCs/>
                <w:color w:val="000000"/>
                <w:sz w:val="28"/>
                <w:szCs w:val="28"/>
                <w:lang w:eastAsia="en-GB"/>
              </w:rPr>
              <w:t>2</w:t>
            </w:r>
            <w:r w:rsidRPr="003A3838">
              <w:rPr>
                <w:rFonts w:ascii="Century Gothic" w:eastAsia="Times New Roman" w:hAnsi="Century Gothic" w:cs="Arial"/>
                <w:b/>
                <w:bCs/>
                <w:color w:val="000000"/>
                <w:sz w:val="28"/>
                <w:szCs w:val="28"/>
                <w:lang w:eastAsia="en-GB"/>
              </w:rPr>
              <w:t xml:space="preserve"> </w:t>
            </w:r>
            <w:r w:rsidR="008E4750">
              <w:rPr>
                <w:rFonts w:ascii="Century Gothic" w:eastAsia="Times New Roman" w:hAnsi="Century Gothic" w:cs="Arial"/>
                <w:b/>
                <w:bCs/>
                <w:color w:val="000000"/>
                <w:sz w:val="28"/>
                <w:szCs w:val="28"/>
                <w:lang w:eastAsia="en-GB"/>
              </w:rPr>
              <w:t>–</w:t>
            </w:r>
            <w:r w:rsidRPr="003A3838">
              <w:rPr>
                <w:rFonts w:ascii="Century Gothic" w:eastAsia="Times New Roman" w:hAnsi="Century Gothic" w:cs="Arial"/>
                <w:b/>
                <w:bCs/>
                <w:color w:val="000000"/>
                <w:sz w:val="28"/>
                <w:szCs w:val="28"/>
                <w:lang w:eastAsia="en-GB"/>
              </w:rPr>
              <w:t xml:space="preserve"> </w:t>
            </w:r>
            <w:r w:rsidR="008E4750">
              <w:rPr>
                <w:rFonts w:ascii="Century Gothic" w:eastAsia="Times New Roman" w:hAnsi="Century Gothic" w:cs="Arial"/>
                <w:b/>
                <w:bCs/>
                <w:color w:val="000000"/>
                <w:sz w:val="28"/>
                <w:szCs w:val="28"/>
                <w:lang w:eastAsia="en-GB"/>
              </w:rPr>
              <w:t>Let’s zoom in with Google m</w:t>
            </w:r>
            <w:r w:rsidR="00D10CEC">
              <w:rPr>
                <w:rFonts w:ascii="Century Gothic" w:eastAsia="Times New Roman" w:hAnsi="Century Gothic" w:cs="Arial"/>
                <w:b/>
                <w:bCs/>
                <w:color w:val="000000"/>
                <w:sz w:val="28"/>
                <w:szCs w:val="28"/>
                <w:lang w:eastAsia="en-GB"/>
              </w:rPr>
              <w:t>a</w:t>
            </w:r>
            <w:r w:rsidR="008E4750">
              <w:rPr>
                <w:rFonts w:ascii="Century Gothic" w:eastAsia="Times New Roman" w:hAnsi="Century Gothic" w:cs="Arial"/>
                <w:b/>
                <w:bCs/>
                <w:color w:val="000000"/>
                <w:sz w:val="28"/>
                <w:szCs w:val="28"/>
                <w:lang w:eastAsia="en-GB"/>
              </w:rPr>
              <w:t>ps</w:t>
            </w:r>
          </w:p>
        </w:tc>
      </w:tr>
    </w:tbl>
    <w:p w14:paraId="64F9B11B" w14:textId="77777777" w:rsidR="003A3838" w:rsidRPr="003A3838" w:rsidRDefault="003A3838" w:rsidP="003A3838">
      <w:pPr>
        <w:spacing w:after="0" w:line="240" w:lineRule="auto"/>
        <w:rPr>
          <w:rFonts w:ascii="Times New Roman" w:eastAsia="Times New Roman" w:hAnsi="Times New Roman" w:cs="Times New Roman"/>
          <w:vanish/>
          <w:sz w:val="24"/>
          <w:szCs w:val="24"/>
          <w:lang w:eastAsia="en-GB"/>
        </w:rPr>
      </w:pPr>
    </w:p>
    <w:tbl>
      <w:tblPr>
        <w:tblW w:w="5000" w:type="pct"/>
        <w:tblCellMar>
          <w:top w:w="75" w:type="dxa"/>
          <w:left w:w="75" w:type="dxa"/>
          <w:bottom w:w="75" w:type="dxa"/>
          <w:right w:w="75" w:type="dxa"/>
        </w:tblCellMar>
        <w:tblLook w:val="04A0" w:firstRow="1" w:lastRow="0" w:firstColumn="1" w:lastColumn="0" w:noHBand="0" w:noVBand="1"/>
      </w:tblPr>
      <w:tblGrid>
        <w:gridCol w:w="4805"/>
        <w:gridCol w:w="5091"/>
      </w:tblGrid>
      <w:tr w:rsidR="003A3838" w:rsidRPr="003A3838" w14:paraId="1DB2E046" w14:textId="77777777" w:rsidTr="002B3572">
        <w:tc>
          <w:tcPr>
            <w:tcW w:w="4387" w:type="dxa"/>
            <w:tcBorders>
              <w:top w:val="single" w:sz="6" w:space="0" w:color="F2F2F2"/>
              <w:left w:val="single" w:sz="6" w:space="0" w:color="F2F2F2"/>
              <w:bottom w:val="single" w:sz="6" w:space="0" w:color="F2F2F2"/>
              <w:right w:val="single" w:sz="6" w:space="0" w:color="F2F2F2"/>
            </w:tcBorders>
            <w:hideMark/>
          </w:tcPr>
          <w:p w14:paraId="5A0C5171" w14:textId="77777777" w:rsidR="003A3838" w:rsidRPr="003A3838" w:rsidRDefault="003A3838" w:rsidP="008E4750">
            <w:pPr>
              <w:spacing w:after="0" w:line="240" w:lineRule="auto"/>
              <w:rPr>
                <w:rFonts w:ascii="Arial" w:eastAsia="Times New Roman" w:hAnsi="Arial" w:cs="Arial"/>
                <w:lang w:eastAsia="en-GB"/>
              </w:rPr>
            </w:pPr>
            <w:r w:rsidRPr="003A3838">
              <w:rPr>
                <w:rFonts w:ascii="Century Gothic" w:eastAsia="Times New Roman" w:hAnsi="Century Gothic" w:cs="Arial"/>
                <w:b/>
                <w:bCs/>
                <w:lang w:eastAsia="en-GB"/>
              </w:rPr>
              <w:t xml:space="preserve">DFE KS2 MFL </w:t>
            </w:r>
            <w:proofErr w:type="spellStart"/>
            <w:r w:rsidRPr="003A3838">
              <w:rPr>
                <w:rFonts w:ascii="Century Gothic" w:eastAsia="Times New Roman" w:hAnsi="Century Gothic" w:cs="Arial"/>
                <w:b/>
                <w:bCs/>
                <w:lang w:eastAsia="en-GB"/>
              </w:rPr>
              <w:t>PoS</w:t>
            </w:r>
            <w:proofErr w:type="spellEnd"/>
            <w:r w:rsidRPr="003A3838">
              <w:rPr>
                <w:rFonts w:ascii="Century Gothic" w:eastAsia="Times New Roman" w:hAnsi="Century Gothic" w:cs="Arial"/>
                <w:b/>
                <w:bCs/>
                <w:lang w:eastAsia="en-GB"/>
              </w:rPr>
              <w:t xml:space="preserve"> Attainment Target</w:t>
            </w:r>
            <w:r w:rsidRPr="003A3838">
              <w:rPr>
                <w:rFonts w:ascii="Century Gothic" w:eastAsia="Times New Roman" w:hAnsi="Century Gothic" w:cs="Arial"/>
                <w:lang w:eastAsia="en-GB"/>
              </w:rPr>
              <w:br/>
            </w:r>
            <w:r w:rsidR="009F1DA8">
              <w:t>Speak in sentences using familiar vocabulary, phrases and basic language structures</w:t>
            </w:r>
          </w:p>
        </w:tc>
        <w:tc>
          <w:tcPr>
            <w:tcW w:w="4623" w:type="dxa"/>
            <w:tcBorders>
              <w:top w:val="single" w:sz="6" w:space="0" w:color="F2F2F2"/>
              <w:left w:val="single" w:sz="6" w:space="0" w:color="F2F2F2"/>
              <w:bottom w:val="single" w:sz="6" w:space="0" w:color="F2F2F2"/>
              <w:right w:val="single" w:sz="6" w:space="0" w:color="F2F2F2"/>
            </w:tcBorders>
            <w:hideMark/>
          </w:tcPr>
          <w:p w14:paraId="259D46D3" w14:textId="77777777" w:rsidR="003A3838" w:rsidRPr="003A3838" w:rsidRDefault="003A3838" w:rsidP="009F1DA8">
            <w:pPr>
              <w:spacing w:after="0" w:line="240" w:lineRule="auto"/>
              <w:rPr>
                <w:rFonts w:ascii="Arial" w:eastAsia="Times New Roman" w:hAnsi="Arial" w:cs="Arial"/>
                <w:lang w:eastAsia="en-GB"/>
              </w:rPr>
            </w:pPr>
            <w:r w:rsidRPr="003A3838">
              <w:rPr>
                <w:rFonts w:ascii="Century Gothic" w:eastAsia="Times New Roman" w:hAnsi="Century Gothic" w:cs="Arial"/>
                <w:b/>
                <w:bCs/>
                <w:lang w:eastAsia="en-GB"/>
              </w:rPr>
              <w:t>KS2 Framework skill practise level</w:t>
            </w:r>
            <w:r w:rsidRPr="003A3838">
              <w:rPr>
                <w:rFonts w:ascii="Century Gothic" w:eastAsia="Times New Roman" w:hAnsi="Century Gothic" w:cs="Arial"/>
                <w:lang w:eastAsia="en-GB"/>
              </w:rPr>
              <w:br/>
            </w:r>
            <w:r w:rsidR="009F1DA8">
              <w:t xml:space="preserve">Perform simple communicative tasks using single </w:t>
            </w:r>
            <w:proofErr w:type="gramStart"/>
            <w:r w:rsidR="009F1DA8">
              <w:t>words ,phrases</w:t>
            </w:r>
            <w:proofErr w:type="gramEnd"/>
            <w:r w:rsidR="009F1DA8">
              <w:t xml:space="preserve"> and short sentences</w:t>
            </w:r>
          </w:p>
        </w:tc>
      </w:tr>
      <w:tr w:rsidR="003A3838" w:rsidRPr="003A3838" w14:paraId="48490259" w14:textId="77777777" w:rsidTr="002B3572">
        <w:tc>
          <w:tcPr>
            <w:tcW w:w="0" w:type="auto"/>
            <w:gridSpan w:val="2"/>
            <w:tcBorders>
              <w:top w:val="single" w:sz="6" w:space="0" w:color="F2F2F2"/>
              <w:left w:val="single" w:sz="6" w:space="0" w:color="F2F2F2"/>
              <w:bottom w:val="single" w:sz="6" w:space="0" w:color="F2F2F2"/>
              <w:right w:val="single" w:sz="6" w:space="0" w:color="F2F2F2"/>
            </w:tcBorders>
            <w:hideMark/>
          </w:tcPr>
          <w:p w14:paraId="7252AC2D" w14:textId="77777777" w:rsidR="006A71E5" w:rsidRPr="008E4750" w:rsidRDefault="006A71E5" w:rsidP="006A71E5">
            <w:pPr>
              <w:numPr>
                <w:ilvl w:val="0"/>
                <w:numId w:val="1"/>
              </w:numPr>
              <w:spacing w:before="100" w:beforeAutospacing="1" w:after="100" w:afterAutospacing="1" w:line="240" w:lineRule="auto"/>
              <w:rPr>
                <w:rFonts w:ascii="Arial" w:eastAsia="Times New Roman" w:hAnsi="Arial" w:cs="Arial"/>
                <w:lang w:eastAsia="en-GB"/>
              </w:rPr>
            </w:pPr>
            <w:r>
              <w:t xml:space="preserve">Using the child friendly map with Google Earth links take the children on a short virtual tour of a town or city centre. </w:t>
            </w:r>
          </w:p>
          <w:p w14:paraId="68A436E0" w14:textId="77777777" w:rsidR="006A71E5" w:rsidRPr="008E4750" w:rsidRDefault="006A71E5" w:rsidP="006A71E5">
            <w:pPr>
              <w:numPr>
                <w:ilvl w:val="0"/>
                <w:numId w:val="1"/>
              </w:numPr>
              <w:spacing w:before="100" w:beforeAutospacing="1" w:after="100" w:afterAutospacing="1" w:line="240" w:lineRule="auto"/>
              <w:rPr>
                <w:rFonts w:ascii="Arial" w:eastAsia="Times New Roman" w:hAnsi="Arial" w:cs="Arial"/>
                <w:lang w:eastAsia="en-GB"/>
              </w:rPr>
            </w:pPr>
            <w:r>
              <w:t xml:space="preserve">Zoom in and look for shops or anticipate as you zoom in, which shops you might find. </w:t>
            </w:r>
          </w:p>
          <w:p w14:paraId="1A36C657" w14:textId="64594F63" w:rsidR="006B4B79" w:rsidRPr="006B4B79" w:rsidRDefault="006A71E5" w:rsidP="009F797E">
            <w:pPr>
              <w:numPr>
                <w:ilvl w:val="0"/>
                <w:numId w:val="1"/>
              </w:numPr>
              <w:spacing w:before="100" w:beforeAutospacing="1" w:after="100" w:afterAutospacing="1" w:line="240" w:lineRule="auto"/>
              <w:rPr>
                <w:rFonts w:ascii="Arial" w:eastAsia="Times New Roman" w:hAnsi="Arial" w:cs="Arial"/>
                <w:lang w:eastAsia="en-GB"/>
              </w:rPr>
            </w:pPr>
            <w:r>
              <w:t xml:space="preserve">Ask for volunteers in the class to tell you in the target language whether to move left, right or </w:t>
            </w:r>
            <w:r>
              <w:lastRenderedPageBreak/>
              <w:t>straight ahead.</w:t>
            </w:r>
          </w:p>
          <w:p w14:paraId="12BF19AF" w14:textId="77777777" w:rsidR="003A3838" w:rsidRPr="003A3838" w:rsidRDefault="006A71E5" w:rsidP="006A71E5">
            <w:pPr>
              <w:numPr>
                <w:ilvl w:val="0"/>
                <w:numId w:val="1"/>
              </w:numPr>
              <w:spacing w:before="100" w:beforeAutospacing="1" w:after="100" w:afterAutospacing="1" w:line="240" w:lineRule="auto"/>
              <w:rPr>
                <w:rFonts w:ascii="Arial" w:eastAsia="Times New Roman" w:hAnsi="Arial" w:cs="Arial"/>
                <w:lang w:eastAsia="en-GB"/>
              </w:rPr>
            </w:pPr>
            <w:r>
              <w:t xml:space="preserve">Now the children are ready to step out </w:t>
            </w:r>
            <w:proofErr w:type="gramStart"/>
            <w:r>
              <w:t>in to</w:t>
            </w:r>
            <w:proofErr w:type="gramEnd"/>
            <w:r>
              <w:t xml:space="preserve"> a target language town!</w:t>
            </w:r>
          </w:p>
        </w:tc>
      </w:tr>
    </w:tbl>
    <w:p w14:paraId="33EBFDE1" w14:textId="77777777" w:rsidR="003A3838" w:rsidRPr="003A3838" w:rsidRDefault="003A3838" w:rsidP="003A3838">
      <w:pPr>
        <w:spacing w:after="0" w:line="240" w:lineRule="auto"/>
        <w:rPr>
          <w:rFonts w:ascii="Times New Roman" w:eastAsia="Times New Roman" w:hAnsi="Times New Roman" w:cs="Times New Roman"/>
          <w:vanish/>
          <w:sz w:val="24"/>
          <w:szCs w:val="24"/>
          <w:lang w:eastAsia="en-GB"/>
        </w:rPr>
      </w:pPr>
    </w:p>
    <w:tbl>
      <w:tblPr>
        <w:tblW w:w="5000" w:type="pct"/>
        <w:tblCellMar>
          <w:top w:w="75" w:type="dxa"/>
          <w:left w:w="75" w:type="dxa"/>
          <w:bottom w:w="75" w:type="dxa"/>
          <w:right w:w="75" w:type="dxa"/>
        </w:tblCellMar>
        <w:tblLook w:val="04A0" w:firstRow="1" w:lastRow="0" w:firstColumn="1" w:lastColumn="0" w:noHBand="0" w:noVBand="1"/>
      </w:tblPr>
      <w:tblGrid>
        <w:gridCol w:w="9896"/>
      </w:tblGrid>
      <w:tr w:rsidR="003A3838" w:rsidRPr="003A3838" w14:paraId="1E6593CA" w14:textId="77777777" w:rsidTr="002B3572">
        <w:tc>
          <w:tcPr>
            <w:tcW w:w="0" w:type="auto"/>
            <w:tcBorders>
              <w:top w:val="single" w:sz="6" w:space="0" w:color="F2F2F2"/>
              <w:left w:val="single" w:sz="6" w:space="0" w:color="F2F2F2"/>
              <w:bottom w:val="single" w:sz="6" w:space="0" w:color="F2F2F2"/>
              <w:right w:val="single" w:sz="6" w:space="0" w:color="F2F2F2"/>
            </w:tcBorders>
            <w:hideMark/>
          </w:tcPr>
          <w:p w14:paraId="7F7769A4" w14:textId="77777777" w:rsidR="003A3838" w:rsidRPr="003A3838" w:rsidRDefault="003A3838" w:rsidP="002B3572">
            <w:pPr>
              <w:spacing w:after="0" w:line="240" w:lineRule="auto"/>
              <w:rPr>
                <w:rFonts w:ascii="Arial" w:eastAsia="Times New Roman" w:hAnsi="Arial" w:cs="Arial"/>
                <w:lang w:eastAsia="en-GB"/>
              </w:rPr>
            </w:pPr>
            <w:r w:rsidRPr="003A3838">
              <w:rPr>
                <w:rFonts w:ascii="Century Gothic" w:eastAsia="Times New Roman" w:hAnsi="Century Gothic" w:cs="Arial"/>
                <w:b/>
                <w:bCs/>
                <w:lang w:eastAsia="en-GB"/>
              </w:rPr>
              <w:t>Resources:</w:t>
            </w:r>
          </w:p>
          <w:p w14:paraId="231CAEAB" w14:textId="77777777" w:rsidR="00BB5E4E" w:rsidRPr="003A3838" w:rsidRDefault="00206FCE" w:rsidP="006A71E5">
            <w:pPr>
              <w:spacing w:after="0" w:line="240" w:lineRule="auto"/>
              <w:rPr>
                <w:rFonts w:ascii="Arial" w:eastAsia="Times New Roman" w:hAnsi="Arial" w:cs="Arial"/>
                <w:sz w:val="24"/>
                <w:szCs w:val="24"/>
                <w:lang w:eastAsia="en-GB"/>
              </w:rPr>
            </w:pPr>
            <w:hyperlink r:id="rId14" w:history="1">
              <w:r w:rsidR="006A71E5" w:rsidRPr="00D86F62">
                <w:rPr>
                  <w:rStyle w:val="Hyperlink"/>
                  <w:rFonts w:ascii="Arial" w:eastAsia="Times New Roman" w:hAnsi="Arial" w:cs="Arial"/>
                  <w:sz w:val="24"/>
                  <w:szCs w:val="24"/>
                  <w:lang w:eastAsia="en-GB"/>
                </w:rPr>
                <w:t>Child friendly map of France with Google Earth link</w:t>
              </w:r>
            </w:hyperlink>
          </w:p>
        </w:tc>
      </w:tr>
    </w:tbl>
    <w:p w14:paraId="39E372AB" w14:textId="4E157B42" w:rsidR="003A3838" w:rsidRDefault="006B4B79" w:rsidP="006B4B79">
      <w:pPr>
        <w:spacing w:after="0" w:line="240" w:lineRule="auto"/>
        <w:jc w:val="right"/>
      </w:pPr>
      <w:r>
        <w:rPr>
          <w:noProof/>
        </w:rPr>
        <w:drawing>
          <wp:inline distT="0" distB="0" distL="0" distR="0" wp14:anchorId="29267356" wp14:editId="43237459">
            <wp:extent cx="1139190" cy="654050"/>
            <wp:effectExtent l="0" t="0" r="381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139190" cy="654050"/>
                    </a:xfrm>
                    <a:prstGeom prst="rect">
                      <a:avLst/>
                    </a:prstGeom>
                  </pic:spPr>
                </pic:pic>
              </a:graphicData>
            </a:graphic>
          </wp:inline>
        </w:drawing>
      </w:r>
    </w:p>
    <w:tbl>
      <w:tblPr>
        <w:tblW w:w="5000" w:type="pct"/>
        <w:tblCellMar>
          <w:top w:w="75" w:type="dxa"/>
          <w:left w:w="75" w:type="dxa"/>
          <w:bottom w:w="75" w:type="dxa"/>
          <w:right w:w="75" w:type="dxa"/>
        </w:tblCellMar>
        <w:tblLook w:val="04A0" w:firstRow="1" w:lastRow="0" w:firstColumn="1" w:lastColumn="0" w:noHBand="0" w:noVBand="1"/>
      </w:tblPr>
      <w:tblGrid>
        <w:gridCol w:w="9896"/>
      </w:tblGrid>
      <w:tr w:rsidR="003A3838" w:rsidRPr="003A3838" w14:paraId="174E0F2B" w14:textId="77777777" w:rsidTr="002B3572">
        <w:tc>
          <w:tcPr>
            <w:tcW w:w="0" w:type="auto"/>
            <w:tcBorders>
              <w:top w:val="single" w:sz="6" w:space="0" w:color="F2F2F2"/>
              <w:left w:val="single" w:sz="6" w:space="0" w:color="F2F2F2"/>
              <w:bottom w:val="single" w:sz="6" w:space="0" w:color="F2F2F2"/>
              <w:right w:val="single" w:sz="6" w:space="0" w:color="F2F2F2"/>
            </w:tcBorders>
            <w:shd w:val="clear" w:color="auto" w:fill="F2F2F2"/>
            <w:hideMark/>
          </w:tcPr>
          <w:p w14:paraId="65B2CC22" w14:textId="030A7209" w:rsidR="003A3838" w:rsidRPr="003A3838" w:rsidRDefault="006B4B79" w:rsidP="00BB5E4E">
            <w:pPr>
              <w:spacing w:after="0" w:line="240" w:lineRule="auto"/>
              <w:rPr>
                <w:rFonts w:ascii="Arial" w:eastAsia="Times New Roman" w:hAnsi="Arial" w:cs="Arial"/>
                <w:color w:val="000000"/>
                <w:sz w:val="28"/>
                <w:szCs w:val="28"/>
                <w:lang w:eastAsia="en-GB"/>
              </w:rPr>
            </w:pPr>
            <w:r>
              <w:rPr>
                <w:rFonts w:ascii="Century Gothic" w:eastAsia="Times New Roman" w:hAnsi="Century Gothic" w:cs="Arial"/>
                <w:b/>
                <w:bCs/>
                <w:color w:val="000000"/>
                <w:sz w:val="28"/>
                <w:szCs w:val="28"/>
                <w:lang w:eastAsia="en-GB"/>
              </w:rPr>
              <w:t>Activity 3 – A robot town</w:t>
            </w:r>
          </w:p>
        </w:tc>
      </w:tr>
    </w:tbl>
    <w:p w14:paraId="28A89DCB" w14:textId="77777777" w:rsidR="003A3838" w:rsidRPr="003A3838" w:rsidRDefault="003A3838" w:rsidP="003A3838">
      <w:pPr>
        <w:spacing w:after="0" w:line="240" w:lineRule="auto"/>
        <w:rPr>
          <w:rFonts w:ascii="Times New Roman" w:eastAsia="Times New Roman" w:hAnsi="Times New Roman" w:cs="Times New Roman"/>
          <w:vanish/>
          <w:sz w:val="24"/>
          <w:szCs w:val="24"/>
          <w:lang w:eastAsia="en-GB"/>
        </w:rPr>
      </w:pPr>
    </w:p>
    <w:tbl>
      <w:tblPr>
        <w:tblW w:w="5000" w:type="pct"/>
        <w:tblCellMar>
          <w:top w:w="75" w:type="dxa"/>
          <w:left w:w="75" w:type="dxa"/>
          <w:bottom w:w="75" w:type="dxa"/>
          <w:right w:w="75" w:type="dxa"/>
        </w:tblCellMar>
        <w:tblLook w:val="04A0" w:firstRow="1" w:lastRow="0" w:firstColumn="1" w:lastColumn="0" w:noHBand="0" w:noVBand="1"/>
      </w:tblPr>
      <w:tblGrid>
        <w:gridCol w:w="4862"/>
        <w:gridCol w:w="5034"/>
      </w:tblGrid>
      <w:tr w:rsidR="00BB5E4E" w:rsidRPr="003A3838" w14:paraId="5B8E8B7F" w14:textId="77777777" w:rsidTr="002B3572">
        <w:tc>
          <w:tcPr>
            <w:tcW w:w="4387" w:type="dxa"/>
            <w:tcBorders>
              <w:top w:val="single" w:sz="6" w:space="0" w:color="F2F2F2"/>
              <w:left w:val="single" w:sz="6" w:space="0" w:color="F2F2F2"/>
              <w:bottom w:val="single" w:sz="6" w:space="0" w:color="F2F2F2"/>
              <w:right w:val="single" w:sz="6" w:space="0" w:color="F2F2F2"/>
            </w:tcBorders>
            <w:hideMark/>
          </w:tcPr>
          <w:p w14:paraId="2D7A3CEA" w14:textId="77777777" w:rsidR="006B4B79" w:rsidRDefault="006B4B79" w:rsidP="006B4B79">
            <w:pPr>
              <w:spacing w:after="0" w:line="240" w:lineRule="auto"/>
              <w:rPr>
                <w:rFonts w:ascii="Century Gothic" w:eastAsia="Times New Roman" w:hAnsi="Century Gothic" w:cs="Arial"/>
                <w:b/>
                <w:bCs/>
                <w:lang w:eastAsia="en-GB"/>
              </w:rPr>
            </w:pPr>
            <w:r>
              <w:rPr>
                <w:rFonts w:ascii="Century Gothic" w:eastAsia="Times New Roman" w:hAnsi="Century Gothic" w:cs="Arial"/>
                <w:b/>
                <w:bCs/>
                <w:lang w:eastAsia="en-GB"/>
              </w:rPr>
              <w:t xml:space="preserve">DFE KS2 MFL </w:t>
            </w:r>
            <w:proofErr w:type="spellStart"/>
            <w:r>
              <w:rPr>
                <w:rFonts w:ascii="Century Gothic" w:eastAsia="Times New Roman" w:hAnsi="Century Gothic" w:cs="Arial"/>
                <w:b/>
                <w:bCs/>
                <w:lang w:eastAsia="en-GB"/>
              </w:rPr>
              <w:t>PoS</w:t>
            </w:r>
            <w:proofErr w:type="spellEnd"/>
            <w:r>
              <w:rPr>
                <w:rFonts w:ascii="Century Gothic" w:eastAsia="Times New Roman" w:hAnsi="Century Gothic" w:cs="Arial"/>
                <w:b/>
                <w:bCs/>
                <w:lang w:eastAsia="en-GB"/>
              </w:rPr>
              <w:t xml:space="preserve"> Attainment Target</w:t>
            </w:r>
          </w:p>
          <w:p w14:paraId="457FB054" w14:textId="77777777" w:rsidR="006B4B79" w:rsidRDefault="006B4B79" w:rsidP="006B4B79">
            <w:pPr>
              <w:spacing w:after="0" w:line="240" w:lineRule="auto"/>
            </w:pPr>
          </w:p>
          <w:p w14:paraId="67BA3EEC" w14:textId="4E9C5FC1" w:rsidR="003A3838" w:rsidRPr="003A3838" w:rsidRDefault="006B4B79" w:rsidP="006B4B79">
            <w:pPr>
              <w:spacing w:after="0" w:line="240" w:lineRule="auto"/>
              <w:rPr>
                <w:rFonts w:ascii="Arial" w:eastAsia="Times New Roman" w:hAnsi="Arial" w:cs="Arial"/>
                <w:lang w:eastAsia="en-GB"/>
              </w:rPr>
            </w:pPr>
            <w:r>
              <w:t>Listen attentively to spoken language and show understanding by joining and responding</w:t>
            </w:r>
            <w:r w:rsidR="003A3838" w:rsidRPr="003A3838">
              <w:rPr>
                <w:rFonts w:ascii="Century Gothic" w:eastAsia="Times New Roman" w:hAnsi="Century Gothic" w:cs="Arial"/>
                <w:lang w:eastAsia="en-GB"/>
              </w:rPr>
              <w:br/>
            </w:r>
          </w:p>
        </w:tc>
        <w:tc>
          <w:tcPr>
            <w:tcW w:w="4623" w:type="dxa"/>
            <w:tcBorders>
              <w:top w:val="single" w:sz="6" w:space="0" w:color="F2F2F2"/>
              <w:left w:val="single" w:sz="6" w:space="0" w:color="F2F2F2"/>
              <w:bottom w:val="single" w:sz="6" w:space="0" w:color="F2F2F2"/>
              <w:right w:val="single" w:sz="6" w:space="0" w:color="F2F2F2"/>
            </w:tcBorders>
            <w:hideMark/>
          </w:tcPr>
          <w:p w14:paraId="79D5B101" w14:textId="77777777" w:rsidR="006B4B79" w:rsidRDefault="006B4B79" w:rsidP="006B4B79">
            <w:pPr>
              <w:spacing w:after="0" w:line="240" w:lineRule="auto"/>
              <w:rPr>
                <w:rFonts w:ascii="Arial" w:eastAsia="Times New Roman" w:hAnsi="Arial" w:cs="Arial"/>
                <w:lang w:eastAsia="en-GB"/>
              </w:rPr>
            </w:pPr>
            <w:r>
              <w:rPr>
                <w:rFonts w:ascii="Century Gothic" w:eastAsia="Times New Roman" w:hAnsi="Century Gothic" w:cs="Arial"/>
                <w:b/>
                <w:bCs/>
                <w:lang w:eastAsia="en-GB"/>
              </w:rPr>
              <w:t>KS2 Framework skill practise level</w:t>
            </w:r>
            <w:r>
              <w:rPr>
                <w:rFonts w:ascii="Century Gothic" w:eastAsia="Times New Roman" w:hAnsi="Century Gothic" w:cs="Arial"/>
                <w:lang w:eastAsia="en-GB"/>
              </w:rPr>
              <w:br/>
            </w:r>
          </w:p>
          <w:p w14:paraId="6F0CDD31" w14:textId="15F45BD1" w:rsidR="003A3838" w:rsidRPr="003A3838" w:rsidRDefault="006B4B79" w:rsidP="006B4B79">
            <w:pPr>
              <w:spacing w:after="0" w:line="240" w:lineRule="auto"/>
              <w:rPr>
                <w:rFonts w:ascii="Arial" w:eastAsia="Times New Roman" w:hAnsi="Arial" w:cs="Arial"/>
                <w:lang w:eastAsia="en-GB"/>
              </w:rPr>
            </w:pPr>
            <w:r>
              <w:t>Listen for specific words and phrases</w:t>
            </w:r>
          </w:p>
        </w:tc>
      </w:tr>
      <w:tr w:rsidR="003A3838" w:rsidRPr="003A3838" w14:paraId="633FD48E" w14:textId="77777777" w:rsidTr="002B3572">
        <w:tc>
          <w:tcPr>
            <w:tcW w:w="0" w:type="auto"/>
            <w:gridSpan w:val="2"/>
            <w:tcBorders>
              <w:top w:val="single" w:sz="6" w:space="0" w:color="F2F2F2"/>
              <w:left w:val="single" w:sz="6" w:space="0" w:color="F2F2F2"/>
              <w:bottom w:val="single" w:sz="6" w:space="0" w:color="F2F2F2"/>
              <w:right w:val="single" w:sz="6" w:space="0" w:color="F2F2F2"/>
            </w:tcBorders>
            <w:hideMark/>
          </w:tcPr>
          <w:p w14:paraId="473914A4" w14:textId="77777777" w:rsidR="006B4B79" w:rsidRDefault="006B4B79" w:rsidP="006B4B79">
            <w:pPr>
              <w:numPr>
                <w:ilvl w:val="0"/>
                <w:numId w:val="1"/>
              </w:numPr>
              <w:spacing w:before="100" w:beforeAutospacing="1" w:after="100" w:afterAutospacing="1" w:line="240" w:lineRule="auto"/>
              <w:rPr>
                <w:rFonts w:eastAsia="Times New Roman" w:cstheme="minorHAnsi"/>
                <w:lang w:eastAsia="en-GB"/>
              </w:rPr>
            </w:pPr>
            <w:r>
              <w:rPr>
                <w:rFonts w:eastAsia="Times New Roman" w:cstheme="minorHAnsi"/>
                <w:lang w:eastAsia="en-GB"/>
              </w:rPr>
              <w:t xml:space="preserve">Explain to the children that they are beginning to look at the nouns for places in a town so that they can then design their own robot town </w:t>
            </w:r>
          </w:p>
          <w:p w14:paraId="73D9B250" w14:textId="77777777" w:rsidR="006B4B79" w:rsidRDefault="006B4B79" w:rsidP="006B4B79">
            <w:pPr>
              <w:numPr>
                <w:ilvl w:val="0"/>
                <w:numId w:val="1"/>
              </w:numPr>
              <w:spacing w:before="100" w:beforeAutospacing="1" w:after="100" w:afterAutospacing="1" w:line="240" w:lineRule="auto"/>
              <w:rPr>
                <w:rFonts w:ascii="Arial" w:eastAsia="Times New Roman" w:hAnsi="Arial" w:cs="Arial"/>
                <w:lang w:eastAsia="en-GB"/>
              </w:rPr>
            </w:pPr>
            <w:r>
              <w:t xml:space="preserve">Look at and listen to the Robot town power point with Spanish audio. Ask the children to listen to and repeat the names of the robot shops from the Robot town PP. </w:t>
            </w:r>
          </w:p>
          <w:p w14:paraId="019AA5FF" w14:textId="77777777" w:rsidR="006B4B79" w:rsidRDefault="006B4B79" w:rsidP="006B4B79">
            <w:pPr>
              <w:numPr>
                <w:ilvl w:val="0"/>
                <w:numId w:val="1"/>
              </w:numPr>
              <w:spacing w:before="100" w:beforeAutospacing="1" w:after="100" w:afterAutospacing="1" w:line="240" w:lineRule="auto"/>
              <w:rPr>
                <w:rFonts w:eastAsia="Times New Roman" w:cstheme="minorHAnsi"/>
                <w:lang w:eastAsia="en-GB"/>
              </w:rPr>
            </w:pPr>
            <w:r>
              <w:rPr>
                <w:rFonts w:eastAsia="Times New Roman" w:cstheme="minorHAnsi"/>
                <w:lang w:eastAsia="en-GB"/>
              </w:rPr>
              <w:t xml:space="preserve">Can the children work out what the shops/places are from the pictures? Are any of the spellings like English? </w:t>
            </w:r>
          </w:p>
          <w:p w14:paraId="74D32503" w14:textId="29A0647E" w:rsidR="00BB5E4E" w:rsidRPr="006B4B79" w:rsidRDefault="006B4B79" w:rsidP="006B4B79">
            <w:pPr>
              <w:numPr>
                <w:ilvl w:val="0"/>
                <w:numId w:val="1"/>
              </w:numPr>
              <w:spacing w:before="100" w:beforeAutospacing="1" w:after="100" w:afterAutospacing="1" w:line="240" w:lineRule="auto"/>
              <w:rPr>
                <w:rFonts w:eastAsia="Times New Roman" w:cstheme="minorHAnsi"/>
                <w:lang w:eastAsia="en-GB"/>
              </w:rPr>
            </w:pPr>
            <w:r>
              <w:rPr>
                <w:rFonts w:eastAsia="Times New Roman" w:cstheme="minorHAnsi"/>
                <w:lang w:eastAsia="en-GB"/>
              </w:rPr>
              <w:t xml:space="preserve">Now let’s imagine we are robots in a robot town; let’s listen to the names of the shops and repeat them in our best robot voices! </w:t>
            </w:r>
          </w:p>
        </w:tc>
      </w:tr>
    </w:tbl>
    <w:p w14:paraId="22CA3E27" w14:textId="77777777" w:rsidR="003A3838" w:rsidRPr="003A3838" w:rsidRDefault="003A3838" w:rsidP="003A3838">
      <w:pPr>
        <w:spacing w:after="0" w:line="240" w:lineRule="auto"/>
        <w:rPr>
          <w:rFonts w:ascii="Times New Roman" w:eastAsia="Times New Roman" w:hAnsi="Times New Roman" w:cs="Times New Roman"/>
          <w:vanish/>
          <w:sz w:val="24"/>
          <w:szCs w:val="24"/>
          <w:lang w:eastAsia="en-GB"/>
        </w:rPr>
      </w:pPr>
    </w:p>
    <w:tbl>
      <w:tblPr>
        <w:tblW w:w="5000" w:type="pct"/>
        <w:tblCellMar>
          <w:top w:w="75" w:type="dxa"/>
          <w:left w:w="75" w:type="dxa"/>
          <w:bottom w:w="75" w:type="dxa"/>
          <w:right w:w="75" w:type="dxa"/>
        </w:tblCellMar>
        <w:tblLook w:val="04A0" w:firstRow="1" w:lastRow="0" w:firstColumn="1" w:lastColumn="0" w:noHBand="0" w:noVBand="1"/>
      </w:tblPr>
      <w:tblGrid>
        <w:gridCol w:w="9896"/>
      </w:tblGrid>
      <w:tr w:rsidR="003A3838" w:rsidRPr="003A3838" w14:paraId="76E4E60A" w14:textId="77777777" w:rsidTr="002B3572">
        <w:tc>
          <w:tcPr>
            <w:tcW w:w="0" w:type="auto"/>
            <w:tcBorders>
              <w:top w:val="single" w:sz="6" w:space="0" w:color="F2F2F2"/>
              <w:left w:val="single" w:sz="6" w:space="0" w:color="F2F2F2"/>
              <w:bottom w:val="single" w:sz="6" w:space="0" w:color="F2F2F2"/>
              <w:right w:val="single" w:sz="6" w:space="0" w:color="F2F2F2"/>
            </w:tcBorders>
            <w:hideMark/>
          </w:tcPr>
          <w:p w14:paraId="4D855069" w14:textId="77777777" w:rsidR="006B4B79" w:rsidRDefault="006B4B79" w:rsidP="006B4B79">
            <w:pPr>
              <w:spacing w:after="0" w:line="240" w:lineRule="auto"/>
              <w:rPr>
                <w:rFonts w:ascii="Arial" w:eastAsia="Times New Roman" w:hAnsi="Arial" w:cs="Arial"/>
                <w:lang w:eastAsia="en-GB"/>
              </w:rPr>
            </w:pPr>
            <w:r>
              <w:rPr>
                <w:rFonts w:ascii="Century Gothic" w:eastAsia="Times New Roman" w:hAnsi="Century Gothic" w:cs="Arial"/>
                <w:b/>
                <w:bCs/>
                <w:lang w:eastAsia="en-GB"/>
              </w:rPr>
              <w:t>Resources:</w:t>
            </w:r>
          </w:p>
          <w:p w14:paraId="03E15775" w14:textId="6F2460E1" w:rsidR="003A3838" w:rsidRPr="003A3838" w:rsidRDefault="006B4B79" w:rsidP="006B4B7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hyperlink r:id="rId15" w:history="1">
              <w:r w:rsidRPr="00E44534">
                <w:rPr>
                  <w:rStyle w:val="Hyperlink"/>
                </w:rPr>
                <w:t xml:space="preserve">Robot town </w:t>
              </w:r>
              <w:r w:rsidR="00E44534" w:rsidRPr="00E44534">
                <w:rPr>
                  <w:rStyle w:val="Hyperlink"/>
                </w:rPr>
                <w:t>with French audio</w:t>
              </w:r>
            </w:hyperlink>
            <w:bookmarkStart w:id="0" w:name="_GoBack"/>
            <w:bookmarkEnd w:id="0"/>
          </w:p>
        </w:tc>
      </w:tr>
    </w:tbl>
    <w:p w14:paraId="4659F2DC" w14:textId="77777777" w:rsidR="003A3838" w:rsidRDefault="003A3838" w:rsidP="003A3838">
      <w:pPr>
        <w:spacing w:after="0" w:line="240" w:lineRule="auto"/>
      </w:pPr>
    </w:p>
    <w:p w14:paraId="03C6CB0D" w14:textId="6BC8E1E0" w:rsidR="00F03B67" w:rsidRDefault="005F07AA" w:rsidP="003A3838">
      <w:pPr>
        <w:spacing w:after="0" w:line="240" w:lineRule="auto"/>
      </w:pPr>
      <w:r>
        <w:rPr>
          <w:noProof/>
        </w:rPr>
        <w:drawing>
          <wp:inline distT="0" distB="0" distL="0" distR="0" wp14:anchorId="148E45BD" wp14:editId="311624C6">
            <wp:extent cx="1130300" cy="648335"/>
            <wp:effectExtent l="0" t="0" r="0" b="0"/>
            <wp:docPr id="5" name="Picture 5" descr="A drawing of a person&#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5" descr="A drawing of a pers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130300" cy="648335"/>
                    </a:xfrm>
                    <a:prstGeom prst="rect">
                      <a:avLst/>
                    </a:prstGeom>
                  </pic:spPr>
                </pic:pic>
              </a:graphicData>
            </a:graphic>
          </wp:inline>
        </w:drawing>
      </w:r>
    </w:p>
    <w:p w14:paraId="7C685F20" w14:textId="77777777" w:rsidR="00F03B67" w:rsidRDefault="00F03B67" w:rsidP="003A3838">
      <w:pPr>
        <w:spacing w:after="0" w:line="240" w:lineRule="auto"/>
        <w:rPr>
          <w:rFonts w:ascii="Arial" w:hAnsi="Arial" w:cs="Arial"/>
          <w:b/>
        </w:rPr>
      </w:pPr>
      <w:r w:rsidRPr="00F03B67">
        <w:rPr>
          <w:rFonts w:ascii="Arial" w:hAnsi="Arial" w:cs="Arial"/>
          <w:b/>
        </w:rPr>
        <w:t>Lesson Follow Up Activity</w:t>
      </w:r>
    </w:p>
    <w:p w14:paraId="4B1651AD" w14:textId="77777777" w:rsidR="00F03B67" w:rsidRDefault="00F03B67" w:rsidP="003A3838">
      <w:pPr>
        <w:spacing w:after="0" w:line="240" w:lineRule="auto"/>
        <w:rPr>
          <w:rFonts w:ascii="Arial" w:hAnsi="Arial" w:cs="Arial"/>
          <w:b/>
        </w:rPr>
      </w:pPr>
    </w:p>
    <w:p w14:paraId="324827D9" w14:textId="35A45DBD" w:rsidR="00B32E0D" w:rsidRPr="00B32E0D" w:rsidRDefault="006835DE" w:rsidP="003A3838">
      <w:pPr>
        <w:spacing w:after="0" w:line="240" w:lineRule="auto"/>
        <w:rPr>
          <w:rFonts w:ascii="Arial" w:hAnsi="Arial" w:cs="Arial"/>
        </w:rPr>
      </w:pPr>
      <w:r>
        <w:t xml:space="preserve">Watch and enjoy this </w:t>
      </w:r>
      <w:r w:rsidR="00570070">
        <w:t>cartoon video at the supermarket</w:t>
      </w:r>
      <w:r>
        <w:t xml:space="preserve">– </w:t>
      </w:r>
      <w:hyperlink r:id="rId16" w:history="1">
        <w:r w:rsidRPr="006835DE">
          <w:rPr>
            <w:rStyle w:val="Hyperlink"/>
          </w:rPr>
          <w:t xml:space="preserve">Leo et </w:t>
        </w:r>
      </w:hyperlink>
      <w:hyperlink r:id="rId17" w:history="1">
        <w:proofErr w:type="spellStart"/>
        <w:r w:rsidRPr="006835DE">
          <w:rPr>
            <w:rStyle w:val="Hyperlink"/>
          </w:rPr>
          <w:t>Popi</w:t>
        </w:r>
        <w:proofErr w:type="spellEnd"/>
      </w:hyperlink>
      <w:hyperlink r:id="rId18" w:history="1">
        <w:r w:rsidRPr="006835DE">
          <w:rPr>
            <w:rStyle w:val="Hyperlink"/>
          </w:rPr>
          <w:t xml:space="preserve"> – le </w:t>
        </w:r>
      </w:hyperlink>
      <w:hyperlink r:id="rId19" w:history="1">
        <w:proofErr w:type="spellStart"/>
        <w:r w:rsidRPr="006835DE">
          <w:rPr>
            <w:rStyle w:val="Hyperlink"/>
          </w:rPr>
          <w:t>supermarché</w:t>
        </w:r>
        <w:proofErr w:type="spellEnd"/>
      </w:hyperlink>
      <w:r w:rsidRPr="006835DE">
        <w:t>.</w:t>
      </w:r>
    </w:p>
    <w:sectPr w:rsidR="00B32E0D" w:rsidRPr="00B32E0D" w:rsidSect="003A3838">
      <w:headerReference w:type="default" r:id="rId20"/>
      <w:footerReference w:type="default" r:id="rId21"/>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E4CC5" w14:textId="77777777" w:rsidR="00206FCE" w:rsidRDefault="00206FCE" w:rsidP="00CC2481">
      <w:pPr>
        <w:spacing w:after="0" w:line="240" w:lineRule="auto"/>
      </w:pPr>
      <w:r>
        <w:separator/>
      </w:r>
    </w:p>
  </w:endnote>
  <w:endnote w:type="continuationSeparator" w:id="0">
    <w:p w14:paraId="68C0E752" w14:textId="77777777" w:rsidR="00206FCE" w:rsidRDefault="00206FCE" w:rsidP="00CC2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altName w:val="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C01F" w14:textId="77777777" w:rsidR="006B4B79" w:rsidRDefault="006B4B79" w:rsidP="006B4B79">
    <w:pPr>
      <w:pStyle w:val="Footer"/>
      <w:rPr>
        <w:rFonts w:ascii="Century Gothic" w:hAnsi="Century Gothic"/>
        <w:noProof/>
        <w:color w:val="808080" w:themeColor="background1" w:themeShade="80"/>
        <w:lang w:eastAsia="en-GB"/>
      </w:rPr>
    </w:pPr>
  </w:p>
  <w:p w14:paraId="718B58A4" w14:textId="1AF17A05" w:rsidR="006B4B79" w:rsidRDefault="006B4B79" w:rsidP="006B4B79">
    <w:pPr>
      <w:pStyle w:val="Footer"/>
      <w:rPr>
        <w:rFonts w:ascii="Century Gothic" w:hAnsi="Century Gothic"/>
        <w:color w:val="808080" w:themeColor="background1" w:themeShade="80"/>
      </w:rPr>
    </w:pPr>
    <w:r>
      <w:rPr>
        <w:noProof/>
      </w:rPr>
      <w:drawing>
        <wp:anchor distT="0" distB="0" distL="114300" distR="114300" simplePos="0" relativeHeight="251661312" behindDoc="0" locked="0" layoutInCell="1" allowOverlap="1" wp14:anchorId="7837036D" wp14:editId="212EC969">
          <wp:simplePos x="0" y="0"/>
          <wp:positionH relativeFrom="margin">
            <wp:posOffset>2457450</wp:posOffset>
          </wp:positionH>
          <wp:positionV relativeFrom="paragraph">
            <wp:posOffset>-118745</wp:posOffset>
          </wp:positionV>
          <wp:extent cx="1266825" cy="4762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476250"/>
                  </a:xfrm>
                  <a:prstGeom prst="rect">
                    <a:avLst/>
                  </a:prstGeom>
                  <a:noFill/>
                </pic:spPr>
              </pic:pic>
            </a:graphicData>
          </a:graphic>
          <wp14:sizeRelH relativeFrom="margin">
            <wp14:pctWidth>0</wp14:pctWidth>
          </wp14:sizeRelH>
          <wp14:sizeRelV relativeFrom="margin">
            <wp14:pctHeight>0</wp14:pctHeight>
          </wp14:sizeRelV>
        </wp:anchor>
      </w:drawing>
    </w:r>
    <w:bookmarkStart w:id="1" w:name="_Hlk11844400"/>
    <w:r>
      <w:rPr>
        <w:rFonts w:ascii="Century Gothic" w:hAnsi="Century Gothic"/>
        <w:color w:val="808080" w:themeColor="background1" w:themeShade="80"/>
      </w:rPr>
      <w:t xml:space="preserve">© Primary Languages Network                   </w:t>
    </w:r>
    <w:r>
      <w:rPr>
        <w:rFonts w:ascii="Century Gothic" w:hAnsi="Century Gothic"/>
        <w:color w:val="808080" w:themeColor="background1" w:themeShade="80"/>
      </w:rPr>
      <w:tab/>
    </w:r>
    <w:r>
      <w:rPr>
        <w:rFonts w:ascii="Century Gothic" w:hAnsi="Century Gothic"/>
        <w:color w:val="808080" w:themeColor="background1" w:themeShade="80"/>
      </w:rPr>
      <w:tab/>
      <w:t xml:space="preserve">     Primary Languages VLE </w:t>
    </w:r>
    <w:bookmarkEnd w:id="1"/>
  </w:p>
  <w:p w14:paraId="2F8398B1" w14:textId="17C19327" w:rsidR="00CC2481" w:rsidRPr="00CC2481" w:rsidRDefault="00CC2481" w:rsidP="00CC2481">
    <w:pPr>
      <w:pStyle w:val="Footer"/>
      <w:rPr>
        <w:rFonts w:ascii="Century Gothic" w:hAnsi="Century Gothic"/>
        <w:color w:val="808080" w:themeColor="background1" w:themeShade="80"/>
      </w:rPr>
    </w:pPr>
  </w:p>
  <w:p w14:paraId="6685894D" w14:textId="77777777" w:rsidR="00CC2481" w:rsidRDefault="00CC2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25766" w14:textId="77777777" w:rsidR="00206FCE" w:rsidRDefault="00206FCE" w:rsidP="00CC2481">
      <w:pPr>
        <w:spacing w:after="0" w:line="240" w:lineRule="auto"/>
      </w:pPr>
      <w:r>
        <w:separator/>
      </w:r>
    </w:p>
  </w:footnote>
  <w:footnote w:type="continuationSeparator" w:id="0">
    <w:p w14:paraId="2ABB1CDD" w14:textId="77777777" w:rsidR="00206FCE" w:rsidRDefault="00206FCE" w:rsidP="00CC24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813A8" w14:textId="2D4E63A8" w:rsidR="006B4B79" w:rsidRDefault="006B4B79" w:rsidP="006B4B79">
    <w:pPr>
      <w:pStyle w:val="Header"/>
    </w:pPr>
    <w:r>
      <w:rPr>
        <w:rFonts w:ascii="Century Gothic" w:hAnsi="Century Gothic"/>
        <w:color w:val="808080" w:themeColor="background1" w:themeShade="80"/>
      </w:rPr>
      <w:t xml:space="preserve">Ready Made French SOW                                                    </w:t>
    </w:r>
    <w:proofErr w:type="spellStart"/>
    <w:r>
      <w:rPr>
        <w:rFonts w:ascii="Century Gothic" w:hAnsi="Century Gothic"/>
        <w:color w:val="808080" w:themeColor="background1" w:themeShade="80"/>
      </w:rPr>
      <w:t>BeCreative</w:t>
    </w:r>
    <w:proofErr w:type="spellEnd"/>
    <w:r>
      <w:rPr>
        <w:rFonts w:ascii="Century Gothic" w:hAnsi="Century Gothic"/>
        <w:color w:val="808080" w:themeColor="background1" w:themeShade="80"/>
      </w:rPr>
      <w:t xml:space="preserve"> Year 4 Autumn 2</w:t>
    </w:r>
  </w:p>
  <w:p w14:paraId="54227EEC" w14:textId="77777777" w:rsidR="00CC2481" w:rsidRDefault="00CC24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4E29"/>
    <w:multiLevelType w:val="multilevel"/>
    <w:tmpl w:val="69AC6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D4BDC"/>
    <w:multiLevelType w:val="multilevel"/>
    <w:tmpl w:val="FA486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212B7A"/>
    <w:multiLevelType w:val="multilevel"/>
    <w:tmpl w:val="52ACF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3838"/>
    <w:rsid w:val="00022568"/>
    <w:rsid w:val="000E3C36"/>
    <w:rsid w:val="0010382E"/>
    <w:rsid w:val="00167AE1"/>
    <w:rsid w:val="001A6014"/>
    <w:rsid w:val="001F7ABF"/>
    <w:rsid w:val="002066C3"/>
    <w:rsid w:val="00206FCE"/>
    <w:rsid w:val="00210AE6"/>
    <w:rsid w:val="00227349"/>
    <w:rsid w:val="00283721"/>
    <w:rsid w:val="002D0BDE"/>
    <w:rsid w:val="00316776"/>
    <w:rsid w:val="003A3838"/>
    <w:rsid w:val="00411267"/>
    <w:rsid w:val="00446284"/>
    <w:rsid w:val="004B1352"/>
    <w:rsid w:val="004B32E8"/>
    <w:rsid w:val="00531BC4"/>
    <w:rsid w:val="00547691"/>
    <w:rsid w:val="00570070"/>
    <w:rsid w:val="005F07AA"/>
    <w:rsid w:val="006835DE"/>
    <w:rsid w:val="0069756E"/>
    <w:rsid w:val="006A71E5"/>
    <w:rsid w:val="006B4B79"/>
    <w:rsid w:val="00735434"/>
    <w:rsid w:val="00754012"/>
    <w:rsid w:val="00763D5A"/>
    <w:rsid w:val="008E4750"/>
    <w:rsid w:val="00977B9A"/>
    <w:rsid w:val="009F1DA8"/>
    <w:rsid w:val="00A26CB8"/>
    <w:rsid w:val="00A66331"/>
    <w:rsid w:val="00A95536"/>
    <w:rsid w:val="00AB219C"/>
    <w:rsid w:val="00AD7550"/>
    <w:rsid w:val="00B32E0D"/>
    <w:rsid w:val="00BA4FB3"/>
    <w:rsid w:val="00BB5E4E"/>
    <w:rsid w:val="00C566AA"/>
    <w:rsid w:val="00CC2481"/>
    <w:rsid w:val="00D10CEC"/>
    <w:rsid w:val="00D86F62"/>
    <w:rsid w:val="00D939F6"/>
    <w:rsid w:val="00DB55D3"/>
    <w:rsid w:val="00E00405"/>
    <w:rsid w:val="00E44534"/>
    <w:rsid w:val="00E77CC8"/>
    <w:rsid w:val="00E84FBF"/>
    <w:rsid w:val="00EE79C8"/>
    <w:rsid w:val="00EF305F"/>
    <w:rsid w:val="00F03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3852E"/>
  <w15:docId w15:val="{7512C7EF-22E2-4AEF-B06A-8F3BE75F7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3838"/>
    <w:rPr>
      <w:color w:val="0000FF"/>
      <w:u w:val="single"/>
    </w:rPr>
  </w:style>
  <w:style w:type="paragraph" w:styleId="Header">
    <w:name w:val="header"/>
    <w:basedOn w:val="Normal"/>
    <w:link w:val="HeaderChar"/>
    <w:uiPriority w:val="99"/>
    <w:unhideWhenUsed/>
    <w:rsid w:val="00CC24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481"/>
  </w:style>
  <w:style w:type="paragraph" w:styleId="Footer">
    <w:name w:val="footer"/>
    <w:basedOn w:val="Normal"/>
    <w:link w:val="FooterChar"/>
    <w:uiPriority w:val="99"/>
    <w:unhideWhenUsed/>
    <w:rsid w:val="00CC24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481"/>
  </w:style>
  <w:style w:type="character" w:styleId="UnresolvedMention">
    <w:name w:val="Unresolved Mention"/>
    <w:basedOn w:val="DefaultParagraphFont"/>
    <w:uiPriority w:val="99"/>
    <w:semiHidden/>
    <w:unhideWhenUsed/>
    <w:rsid w:val="006835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2236">
      <w:bodyDiv w:val="1"/>
      <w:marLeft w:val="0"/>
      <w:marRight w:val="0"/>
      <w:marTop w:val="0"/>
      <w:marBottom w:val="0"/>
      <w:divBdr>
        <w:top w:val="none" w:sz="0" w:space="0" w:color="auto"/>
        <w:left w:val="none" w:sz="0" w:space="0" w:color="auto"/>
        <w:bottom w:val="none" w:sz="0" w:space="0" w:color="auto"/>
        <w:right w:val="none" w:sz="0" w:space="0" w:color="auto"/>
      </w:divBdr>
    </w:div>
    <w:div w:id="122118974">
      <w:bodyDiv w:val="1"/>
      <w:marLeft w:val="0"/>
      <w:marRight w:val="0"/>
      <w:marTop w:val="0"/>
      <w:marBottom w:val="0"/>
      <w:divBdr>
        <w:top w:val="none" w:sz="0" w:space="0" w:color="auto"/>
        <w:left w:val="none" w:sz="0" w:space="0" w:color="auto"/>
        <w:bottom w:val="none" w:sz="0" w:space="0" w:color="auto"/>
        <w:right w:val="none" w:sz="0" w:space="0" w:color="auto"/>
      </w:divBdr>
    </w:div>
    <w:div w:id="379091515">
      <w:bodyDiv w:val="1"/>
      <w:marLeft w:val="0"/>
      <w:marRight w:val="0"/>
      <w:marTop w:val="0"/>
      <w:marBottom w:val="0"/>
      <w:divBdr>
        <w:top w:val="none" w:sz="0" w:space="0" w:color="auto"/>
        <w:left w:val="none" w:sz="0" w:space="0" w:color="auto"/>
        <w:bottom w:val="none" w:sz="0" w:space="0" w:color="auto"/>
        <w:right w:val="none" w:sz="0" w:space="0" w:color="auto"/>
      </w:divBdr>
    </w:div>
    <w:div w:id="386803218">
      <w:bodyDiv w:val="1"/>
      <w:marLeft w:val="0"/>
      <w:marRight w:val="0"/>
      <w:marTop w:val="0"/>
      <w:marBottom w:val="0"/>
      <w:divBdr>
        <w:top w:val="none" w:sz="0" w:space="0" w:color="auto"/>
        <w:left w:val="none" w:sz="0" w:space="0" w:color="auto"/>
        <w:bottom w:val="none" w:sz="0" w:space="0" w:color="auto"/>
        <w:right w:val="none" w:sz="0" w:space="0" w:color="auto"/>
      </w:divBdr>
    </w:div>
    <w:div w:id="1053577321">
      <w:bodyDiv w:val="1"/>
      <w:marLeft w:val="0"/>
      <w:marRight w:val="0"/>
      <w:marTop w:val="0"/>
      <w:marBottom w:val="0"/>
      <w:divBdr>
        <w:top w:val="none" w:sz="0" w:space="0" w:color="auto"/>
        <w:left w:val="none" w:sz="0" w:space="0" w:color="auto"/>
        <w:bottom w:val="none" w:sz="0" w:space="0" w:color="auto"/>
        <w:right w:val="none" w:sz="0" w:space="0" w:color="auto"/>
      </w:divBdr>
      <w:divsChild>
        <w:div w:id="1053234064">
          <w:marLeft w:val="0"/>
          <w:marRight w:val="0"/>
          <w:marTop w:val="0"/>
          <w:marBottom w:val="0"/>
          <w:divBdr>
            <w:top w:val="none" w:sz="0" w:space="0" w:color="auto"/>
            <w:left w:val="none" w:sz="0" w:space="0" w:color="auto"/>
            <w:bottom w:val="none" w:sz="0" w:space="0" w:color="auto"/>
            <w:right w:val="none" w:sz="0" w:space="0" w:color="auto"/>
          </w:divBdr>
        </w:div>
        <w:div w:id="83380212">
          <w:marLeft w:val="0"/>
          <w:marRight w:val="0"/>
          <w:marTop w:val="0"/>
          <w:marBottom w:val="0"/>
          <w:divBdr>
            <w:top w:val="none" w:sz="0" w:space="0" w:color="auto"/>
            <w:left w:val="none" w:sz="0" w:space="0" w:color="auto"/>
            <w:bottom w:val="none" w:sz="0" w:space="0" w:color="auto"/>
            <w:right w:val="none" w:sz="0" w:space="0" w:color="auto"/>
          </w:divBdr>
        </w:div>
        <w:div w:id="119763748">
          <w:marLeft w:val="0"/>
          <w:marRight w:val="0"/>
          <w:marTop w:val="0"/>
          <w:marBottom w:val="0"/>
          <w:divBdr>
            <w:top w:val="none" w:sz="0" w:space="0" w:color="auto"/>
            <w:left w:val="none" w:sz="0" w:space="0" w:color="auto"/>
            <w:bottom w:val="none" w:sz="0" w:space="0" w:color="auto"/>
            <w:right w:val="none" w:sz="0" w:space="0" w:color="auto"/>
          </w:divBdr>
        </w:div>
        <w:div w:id="1129544200">
          <w:marLeft w:val="0"/>
          <w:marRight w:val="0"/>
          <w:marTop w:val="0"/>
          <w:marBottom w:val="0"/>
          <w:divBdr>
            <w:top w:val="none" w:sz="0" w:space="0" w:color="auto"/>
            <w:left w:val="none" w:sz="0" w:space="0" w:color="auto"/>
            <w:bottom w:val="none" w:sz="0" w:space="0" w:color="auto"/>
            <w:right w:val="none" w:sz="0" w:space="0" w:color="auto"/>
          </w:divBdr>
        </w:div>
        <w:div w:id="1041857132">
          <w:marLeft w:val="0"/>
          <w:marRight w:val="0"/>
          <w:marTop w:val="0"/>
          <w:marBottom w:val="0"/>
          <w:divBdr>
            <w:top w:val="none" w:sz="0" w:space="0" w:color="auto"/>
            <w:left w:val="none" w:sz="0" w:space="0" w:color="auto"/>
            <w:bottom w:val="none" w:sz="0" w:space="0" w:color="auto"/>
            <w:right w:val="none" w:sz="0" w:space="0" w:color="auto"/>
          </w:divBdr>
        </w:div>
        <w:div w:id="652026303">
          <w:marLeft w:val="0"/>
          <w:marRight w:val="0"/>
          <w:marTop w:val="0"/>
          <w:marBottom w:val="0"/>
          <w:divBdr>
            <w:top w:val="none" w:sz="0" w:space="0" w:color="auto"/>
            <w:left w:val="none" w:sz="0" w:space="0" w:color="auto"/>
            <w:bottom w:val="none" w:sz="0" w:space="0" w:color="auto"/>
            <w:right w:val="none" w:sz="0" w:space="0" w:color="auto"/>
          </w:divBdr>
        </w:div>
        <w:div w:id="1957248800">
          <w:marLeft w:val="0"/>
          <w:marRight w:val="0"/>
          <w:marTop w:val="0"/>
          <w:marBottom w:val="0"/>
          <w:divBdr>
            <w:top w:val="none" w:sz="0" w:space="0" w:color="auto"/>
            <w:left w:val="none" w:sz="0" w:space="0" w:color="auto"/>
            <w:bottom w:val="none" w:sz="0" w:space="0" w:color="auto"/>
            <w:right w:val="none" w:sz="0" w:space="0" w:color="auto"/>
          </w:divBdr>
        </w:div>
        <w:div w:id="1963686171">
          <w:marLeft w:val="0"/>
          <w:marRight w:val="0"/>
          <w:marTop w:val="0"/>
          <w:marBottom w:val="0"/>
          <w:divBdr>
            <w:top w:val="none" w:sz="0" w:space="0" w:color="auto"/>
            <w:left w:val="none" w:sz="0" w:space="0" w:color="auto"/>
            <w:bottom w:val="none" w:sz="0" w:space="0" w:color="auto"/>
            <w:right w:val="none" w:sz="0" w:space="0" w:color="auto"/>
          </w:divBdr>
        </w:div>
      </w:divsChild>
    </w:div>
    <w:div w:id="1351295492">
      <w:bodyDiv w:val="1"/>
      <w:marLeft w:val="0"/>
      <w:marRight w:val="0"/>
      <w:marTop w:val="0"/>
      <w:marBottom w:val="0"/>
      <w:divBdr>
        <w:top w:val="none" w:sz="0" w:space="0" w:color="auto"/>
        <w:left w:val="none" w:sz="0" w:space="0" w:color="auto"/>
        <w:bottom w:val="none" w:sz="0" w:space="0" w:color="auto"/>
        <w:right w:val="none" w:sz="0" w:space="0" w:color="auto"/>
      </w:divBdr>
    </w:div>
    <w:div w:id="1538203760">
      <w:bodyDiv w:val="1"/>
      <w:marLeft w:val="0"/>
      <w:marRight w:val="0"/>
      <w:marTop w:val="0"/>
      <w:marBottom w:val="0"/>
      <w:divBdr>
        <w:top w:val="none" w:sz="0" w:space="0" w:color="auto"/>
        <w:left w:val="none" w:sz="0" w:space="0" w:color="auto"/>
        <w:bottom w:val="none" w:sz="0" w:space="0" w:color="auto"/>
        <w:right w:val="none" w:sz="0" w:space="0" w:color="auto"/>
      </w:divBdr>
      <w:divsChild>
        <w:div w:id="688605394">
          <w:marLeft w:val="0"/>
          <w:marRight w:val="0"/>
          <w:marTop w:val="0"/>
          <w:marBottom w:val="0"/>
          <w:divBdr>
            <w:top w:val="none" w:sz="0" w:space="0" w:color="auto"/>
            <w:left w:val="none" w:sz="0" w:space="0" w:color="auto"/>
            <w:bottom w:val="none" w:sz="0" w:space="0" w:color="auto"/>
            <w:right w:val="none" w:sz="0" w:space="0" w:color="auto"/>
          </w:divBdr>
        </w:div>
        <w:div w:id="1358389704">
          <w:marLeft w:val="0"/>
          <w:marRight w:val="0"/>
          <w:marTop w:val="0"/>
          <w:marBottom w:val="0"/>
          <w:divBdr>
            <w:top w:val="none" w:sz="0" w:space="0" w:color="auto"/>
            <w:left w:val="none" w:sz="0" w:space="0" w:color="auto"/>
            <w:bottom w:val="none" w:sz="0" w:space="0" w:color="auto"/>
            <w:right w:val="none" w:sz="0" w:space="0" w:color="auto"/>
          </w:divBdr>
        </w:div>
        <w:div w:id="1568422411">
          <w:marLeft w:val="0"/>
          <w:marRight w:val="0"/>
          <w:marTop w:val="0"/>
          <w:marBottom w:val="0"/>
          <w:divBdr>
            <w:top w:val="none" w:sz="0" w:space="0" w:color="auto"/>
            <w:left w:val="none" w:sz="0" w:space="0" w:color="auto"/>
            <w:bottom w:val="none" w:sz="0" w:space="0" w:color="auto"/>
            <w:right w:val="none" w:sz="0" w:space="0" w:color="auto"/>
          </w:divBdr>
        </w:div>
        <w:div w:id="1287203268">
          <w:marLeft w:val="0"/>
          <w:marRight w:val="0"/>
          <w:marTop w:val="0"/>
          <w:marBottom w:val="0"/>
          <w:divBdr>
            <w:top w:val="none" w:sz="0" w:space="0" w:color="auto"/>
            <w:left w:val="none" w:sz="0" w:space="0" w:color="auto"/>
            <w:bottom w:val="none" w:sz="0" w:space="0" w:color="auto"/>
            <w:right w:val="none" w:sz="0" w:space="0" w:color="auto"/>
          </w:divBdr>
        </w:div>
        <w:div w:id="1621838094">
          <w:marLeft w:val="0"/>
          <w:marRight w:val="0"/>
          <w:marTop w:val="0"/>
          <w:marBottom w:val="0"/>
          <w:divBdr>
            <w:top w:val="none" w:sz="0" w:space="0" w:color="auto"/>
            <w:left w:val="none" w:sz="0" w:space="0" w:color="auto"/>
            <w:bottom w:val="none" w:sz="0" w:space="0" w:color="auto"/>
            <w:right w:val="none" w:sz="0" w:space="0" w:color="auto"/>
          </w:divBdr>
        </w:div>
        <w:div w:id="1031422253">
          <w:marLeft w:val="0"/>
          <w:marRight w:val="0"/>
          <w:marTop w:val="0"/>
          <w:marBottom w:val="0"/>
          <w:divBdr>
            <w:top w:val="none" w:sz="0" w:space="0" w:color="auto"/>
            <w:left w:val="none" w:sz="0" w:space="0" w:color="auto"/>
            <w:bottom w:val="none" w:sz="0" w:space="0" w:color="auto"/>
            <w:right w:val="none" w:sz="0" w:space="0" w:color="auto"/>
          </w:divBdr>
        </w:div>
        <w:div w:id="19860093">
          <w:marLeft w:val="0"/>
          <w:marRight w:val="0"/>
          <w:marTop w:val="0"/>
          <w:marBottom w:val="0"/>
          <w:divBdr>
            <w:top w:val="none" w:sz="0" w:space="0" w:color="auto"/>
            <w:left w:val="none" w:sz="0" w:space="0" w:color="auto"/>
            <w:bottom w:val="none" w:sz="0" w:space="0" w:color="auto"/>
            <w:right w:val="none" w:sz="0" w:space="0" w:color="auto"/>
          </w:divBdr>
        </w:div>
        <w:div w:id="947077223">
          <w:marLeft w:val="0"/>
          <w:marRight w:val="0"/>
          <w:marTop w:val="0"/>
          <w:marBottom w:val="0"/>
          <w:divBdr>
            <w:top w:val="none" w:sz="0" w:space="0" w:color="auto"/>
            <w:left w:val="none" w:sz="0" w:space="0" w:color="auto"/>
            <w:bottom w:val="none" w:sz="0" w:space="0" w:color="auto"/>
            <w:right w:val="none" w:sz="0" w:space="0" w:color="auto"/>
          </w:divBdr>
        </w:div>
      </w:divsChild>
    </w:div>
    <w:div w:id="1671174489">
      <w:bodyDiv w:val="1"/>
      <w:marLeft w:val="0"/>
      <w:marRight w:val="0"/>
      <w:marTop w:val="0"/>
      <w:marBottom w:val="0"/>
      <w:divBdr>
        <w:top w:val="none" w:sz="0" w:space="0" w:color="auto"/>
        <w:left w:val="none" w:sz="0" w:space="0" w:color="auto"/>
        <w:bottom w:val="none" w:sz="0" w:space="0" w:color="auto"/>
        <w:right w:val="none" w:sz="0" w:space="0" w:color="auto"/>
      </w:divBdr>
    </w:div>
    <w:div w:id="190128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n.myvle.co.uk/index.php?name=FileManager&amp;op=fullscreen&amp;rid=4L24252a29242927&amp;ext=mp3&amp;createdby=4253d23252326235C32a2325232a2328T2432645424252a2B6243C1" TargetMode="External"/><Relationship Id="rId13" Type="http://schemas.openxmlformats.org/officeDocument/2006/relationships/image" Target="media/image2.png"/><Relationship Id="rId18" Type="http://schemas.openxmlformats.org/officeDocument/2006/relationships/hyperlink" Target="http://pln.myvle.co.uk/get.php?4L24262X92X621"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pln.myvle.co.uk/get.php?4L24262728252823__4645424252a21__4265C7CC52572aC29C562453262a2X8292350" TargetMode="External"/><Relationship Id="rId12" Type="http://schemas.openxmlformats.org/officeDocument/2006/relationships/hyperlink" Target="http://pln.myvle.co.uk/index.php?name=FileManager&amp;op=fullscreen&amp;rid=4L24252a2aCC23&amp;ext=pdf&amp;createdby=4253d23252326235C35234342324T2432645424252a2B6243C1" TargetMode="External"/><Relationship Id="rId17" Type="http://schemas.openxmlformats.org/officeDocument/2006/relationships/hyperlink" Target="http://pln.myvle.co.uk/get.php?4L24262X92X621" TargetMode="External"/><Relationship Id="rId2" Type="http://schemas.openxmlformats.org/officeDocument/2006/relationships/styles" Target="styles.xml"/><Relationship Id="rId16" Type="http://schemas.openxmlformats.org/officeDocument/2006/relationships/hyperlink" Target="http://pln.myvle.co.uk/get.php?4L24262X92X621"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n.myvle.co.uk/index.php?name=FileManager&amp;fid=4L24252a262XX7" TargetMode="External"/><Relationship Id="rId5" Type="http://schemas.openxmlformats.org/officeDocument/2006/relationships/footnotes" Target="footnotes.xml"/><Relationship Id="rId15" Type="http://schemas.openxmlformats.org/officeDocument/2006/relationships/hyperlink" Target="https://pln.myvle.co.uk/get.php?4L24272328282925"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pln.myvle.co.uk/get.php?4L24262X92X621" TargetMode="External"/><Relationship Id="rId4" Type="http://schemas.openxmlformats.org/officeDocument/2006/relationships/webSettings" Target="webSettings.xml"/><Relationship Id="rId9" Type="http://schemas.openxmlformats.org/officeDocument/2006/relationships/hyperlink" Target="http://pln.myvle.co.uk/index.php?name=FileManager&amp;op=fullscreen&amp;rid=4L24252a2aC2425&amp;ext=pdf&amp;createdby=4253d23252326235C3523423252326T2432645424252a2B6243C1" TargetMode="External"/><Relationship Id="rId14" Type="http://schemas.openxmlformats.org/officeDocument/2006/relationships/hyperlink" Target="http://pln.myvle.co.uk/get.php?4L24262926282X1"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Lloyd</dc:creator>
  <cp:lastModifiedBy>Catherine Simms</cp:lastModifiedBy>
  <cp:revision>2</cp:revision>
  <dcterms:created xsi:type="dcterms:W3CDTF">2019-07-18T12:58:00Z</dcterms:created>
  <dcterms:modified xsi:type="dcterms:W3CDTF">2019-07-18T12:58:00Z</dcterms:modified>
</cp:coreProperties>
</file>