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59" w:rsidRPr="00F91759" w:rsidRDefault="00F91759" w:rsidP="00F91759">
      <w:pPr>
        <w:spacing w:before="120" w:after="240"/>
        <w:outlineLvl w:val="1"/>
        <w:rPr>
          <w:rFonts w:ascii="Arial" w:eastAsia="Times New Roman" w:hAnsi="Arial" w:cs="Arial"/>
          <w:color w:val="333333"/>
          <w:sz w:val="35"/>
          <w:szCs w:val="35"/>
        </w:rPr>
      </w:pPr>
      <w:r w:rsidRPr="00F91759">
        <w:rPr>
          <w:rFonts w:ascii="Arial" w:eastAsia="Times New Roman" w:hAnsi="Arial" w:cs="Arial"/>
          <w:color w:val="333333"/>
          <w:sz w:val="35"/>
          <w:szCs w:val="35"/>
        </w:rPr>
        <w:t>Top Ten Ideas to Get Ahead in Primary School French </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1. </w:t>
      </w:r>
      <w:r w:rsidRPr="00F91759">
        <w:rPr>
          <w:rFonts w:ascii="Arial" w:eastAsia="Times New Roman" w:hAnsi="Arial" w:cs="Arial"/>
          <w:color w:val="333333"/>
          <w:sz w:val="27"/>
          <w:szCs w:val="27"/>
        </w:rPr>
        <w:t>It doesn't matter if you don't speak French! There are many sites online which will enable you and your little one to practise your pronunciation. Have a look at this wonderful alphabet mat to really set you on your way!</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color w:val="333333"/>
          <w:sz w:val="27"/>
          <w:szCs w:val="27"/>
        </w:rPr>
        <w:fldChar w:fldCharType="begin"/>
      </w:r>
      <w:r w:rsidRPr="00F91759">
        <w:rPr>
          <w:rFonts w:ascii="Arial" w:eastAsia="Times New Roman" w:hAnsi="Arial" w:cs="Arial"/>
          <w:color w:val="333333"/>
          <w:sz w:val="27"/>
          <w:szCs w:val="27"/>
        </w:rPr>
        <w:instrText xml:space="preserve"> INCLUDEPICTURE "/var/folders/47/_vg1mwsj42d69dph9md67lcm0000gn/T/com.microsoft.Word/WebArchiveCopyPasteTempFiles/t-l-8544-alphabet-a-to-z-french-word-mat-ver-1-1544087891.jpg" \* MERGEFORMATINET </w:instrText>
      </w:r>
      <w:r w:rsidRPr="00F91759">
        <w:rPr>
          <w:rFonts w:ascii="Arial" w:eastAsia="Times New Roman" w:hAnsi="Arial" w:cs="Arial"/>
          <w:color w:val="333333"/>
          <w:sz w:val="27"/>
          <w:szCs w:val="27"/>
        </w:rPr>
        <w:fldChar w:fldCharType="separate"/>
      </w:r>
      <w:r w:rsidRPr="00F91759">
        <w:rPr>
          <w:rFonts w:ascii="Arial" w:eastAsia="Times New Roman" w:hAnsi="Arial" w:cs="Arial"/>
          <w:noProof/>
          <w:color w:val="333333"/>
          <w:sz w:val="27"/>
          <w:szCs w:val="27"/>
        </w:rPr>
        <w:drawing>
          <wp:inline distT="0" distB="0" distL="0" distR="0">
            <wp:extent cx="6642100" cy="3321050"/>
            <wp:effectExtent l="0" t="0" r="0" b="6350"/>
            <wp:docPr id="2" name="Picture 2" descr="Alphabet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a-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3321050"/>
                    </a:xfrm>
                    <a:prstGeom prst="rect">
                      <a:avLst/>
                    </a:prstGeom>
                    <a:noFill/>
                    <a:ln>
                      <a:noFill/>
                    </a:ln>
                  </pic:spPr>
                </pic:pic>
              </a:graphicData>
            </a:graphic>
          </wp:inline>
        </w:drawing>
      </w:r>
      <w:r w:rsidRPr="00F91759">
        <w:rPr>
          <w:rFonts w:ascii="Arial" w:eastAsia="Times New Roman" w:hAnsi="Arial" w:cs="Arial"/>
          <w:color w:val="333333"/>
          <w:sz w:val="27"/>
          <w:szCs w:val="27"/>
        </w:rPr>
        <w:fldChar w:fldCharType="end"/>
      </w:r>
    </w:p>
    <w:p w:rsidR="00F91759" w:rsidRPr="00F91759" w:rsidRDefault="00F91759" w:rsidP="00F91759">
      <w:pPr>
        <w:spacing w:before="100" w:beforeAutospacing="1" w:after="100" w:afterAutospacing="1"/>
        <w:outlineLvl w:val="2"/>
        <w:rPr>
          <w:rFonts w:ascii="Arial" w:eastAsia="Times New Roman" w:hAnsi="Arial" w:cs="Arial"/>
          <w:color w:val="0066C0"/>
          <w:sz w:val="30"/>
          <w:szCs w:val="30"/>
        </w:rPr>
      </w:pPr>
      <w:r w:rsidRPr="00F91759">
        <w:rPr>
          <w:rFonts w:ascii="Arial" w:eastAsia="Times New Roman" w:hAnsi="Arial" w:cs="Arial"/>
          <w:color w:val="0066C0"/>
          <w:sz w:val="30"/>
          <w:szCs w:val="30"/>
        </w:rPr>
        <w:t>Download Now! </w:t>
      </w:r>
      <w:hyperlink r:id="rId5" w:tgtFrame="new" w:history="1">
        <w:r w:rsidRPr="00F91759">
          <w:rPr>
            <w:rFonts w:ascii="Arial" w:eastAsia="Times New Roman" w:hAnsi="Arial" w:cs="Arial"/>
            <w:color w:val="0066C0"/>
            <w:sz w:val="30"/>
            <w:szCs w:val="30"/>
            <w:u w:val="single"/>
          </w:rPr>
          <w:t>Alphabet A-Z French Word Mat</w:t>
        </w:r>
      </w:hyperlink>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2. </w:t>
      </w:r>
      <w:r w:rsidRPr="00F91759">
        <w:rPr>
          <w:rFonts w:ascii="Arial" w:eastAsia="Times New Roman" w:hAnsi="Arial" w:cs="Arial"/>
          <w:color w:val="333333"/>
          <w:sz w:val="27"/>
          <w:szCs w:val="27"/>
        </w:rPr>
        <w:t>Play games! Charades is great for acting out actions such as hobbies or household activities. You could also play French vocabulary games (which build up memory and concentrations skills), for example, I have a banana, an apple, an orange, adding an extra item in turns each time.</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3. </w:t>
      </w:r>
      <w:r w:rsidRPr="00F91759">
        <w:rPr>
          <w:rFonts w:ascii="Arial" w:eastAsia="Times New Roman" w:hAnsi="Arial" w:cs="Arial"/>
          <w:color w:val="333333"/>
          <w:sz w:val="27"/>
          <w:szCs w:val="27"/>
        </w:rPr>
        <w:t>Buy your child a mini-whiteboard and a board marker pen (available from large stationery stores) so your child can start to practise their French spellings. These are great for drawing games too! Draw a picture and ask your child to guess the word in French. Set time limits - how many can they guess in a minute?</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4.</w:t>
      </w:r>
      <w:r w:rsidRPr="00F91759">
        <w:rPr>
          <w:rFonts w:ascii="Arial" w:eastAsia="Times New Roman" w:hAnsi="Arial" w:cs="Arial"/>
          <w:color w:val="333333"/>
          <w:sz w:val="27"/>
          <w:szCs w:val="27"/>
        </w:rPr>
        <w:t xml:space="preserve"> Watch French cartoons! Children understand so much more language than they can actually produce. Singing in French is also a great way to help your child learn and embed new French words. Why not try this engaging nursery </w:t>
      </w:r>
      <w:proofErr w:type="gramStart"/>
      <w:r w:rsidRPr="00F91759">
        <w:rPr>
          <w:rFonts w:ascii="Arial" w:eastAsia="Times New Roman" w:hAnsi="Arial" w:cs="Arial"/>
          <w:color w:val="333333"/>
          <w:sz w:val="27"/>
          <w:szCs w:val="27"/>
        </w:rPr>
        <w:t>rhyme:</w:t>
      </w:r>
      <w:proofErr w:type="gramEnd"/>
      <w:r w:rsidRPr="00F91759">
        <w:rPr>
          <w:rFonts w:ascii="Arial" w:eastAsia="Times New Roman" w:hAnsi="Arial" w:cs="Arial"/>
          <w:color w:val="333333"/>
          <w:sz w:val="27"/>
          <w:szCs w:val="27"/>
        </w:rPr>
        <w:t> </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color w:val="333333"/>
          <w:sz w:val="27"/>
          <w:szCs w:val="27"/>
        </w:rPr>
        <w:lastRenderedPageBreak/>
        <w:fldChar w:fldCharType="begin"/>
      </w:r>
      <w:r w:rsidRPr="00F91759">
        <w:rPr>
          <w:rFonts w:ascii="Arial" w:eastAsia="Times New Roman" w:hAnsi="Arial" w:cs="Arial"/>
          <w:color w:val="333333"/>
          <w:sz w:val="27"/>
          <w:szCs w:val="27"/>
        </w:rPr>
        <w:instrText xml:space="preserve"> INCLUDEPICTURE "/var/folders/47/_vg1mwsj42d69dph9md67lcm0000gn/T/com.microsoft.Word/WebArchiveCopyPasteTempFiles/fr2-l-008-savez-vous-planter-des-choux-nursery-rhyme-powerpoint-ver-1-1544088023.jpg" \* MERGEFORMATINET </w:instrText>
      </w:r>
      <w:r w:rsidRPr="00F91759">
        <w:rPr>
          <w:rFonts w:ascii="Arial" w:eastAsia="Times New Roman" w:hAnsi="Arial" w:cs="Arial"/>
          <w:color w:val="333333"/>
          <w:sz w:val="27"/>
          <w:szCs w:val="27"/>
        </w:rPr>
        <w:fldChar w:fldCharType="separate"/>
      </w:r>
      <w:r w:rsidRPr="00F91759">
        <w:rPr>
          <w:rFonts w:ascii="Arial" w:eastAsia="Times New Roman" w:hAnsi="Arial" w:cs="Arial"/>
          <w:noProof/>
          <w:color w:val="333333"/>
          <w:sz w:val="27"/>
          <w:szCs w:val="27"/>
        </w:rPr>
        <w:drawing>
          <wp:inline distT="0" distB="0" distL="0" distR="0">
            <wp:extent cx="6642100" cy="3321050"/>
            <wp:effectExtent l="0" t="0" r="0" b="6350"/>
            <wp:docPr id="1" name="Picture 1" descr="Nursery Rhyme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 Rhyme Fren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3321050"/>
                    </a:xfrm>
                    <a:prstGeom prst="rect">
                      <a:avLst/>
                    </a:prstGeom>
                    <a:noFill/>
                    <a:ln>
                      <a:noFill/>
                    </a:ln>
                  </pic:spPr>
                </pic:pic>
              </a:graphicData>
            </a:graphic>
          </wp:inline>
        </w:drawing>
      </w:r>
      <w:r w:rsidRPr="00F91759">
        <w:rPr>
          <w:rFonts w:ascii="Arial" w:eastAsia="Times New Roman" w:hAnsi="Arial" w:cs="Arial"/>
          <w:color w:val="333333"/>
          <w:sz w:val="27"/>
          <w:szCs w:val="27"/>
        </w:rPr>
        <w:fldChar w:fldCharType="end"/>
      </w:r>
    </w:p>
    <w:p w:rsidR="00F91759" w:rsidRPr="00F91759" w:rsidRDefault="00F91759" w:rsidP="00F91759">
      <w:pPr>
        <w:spacing w:before="100" w:beforeAutospacing="1" w:after="100" w:afterAutospacing="1"/>
        <w:outlineLvl w:val="2"/>
        <w:rPr>
          <w:rFonts w:ascii="Arial" w:eastAsia="Times New Roman" w:hAnsi="Arial" w:cs="Arial"/>
          <w:color w:val="0066C0"/>
          <w:sz w:val="30"/>
          <w:szCs w:val="30"/>
        </w:rPr>
      </w:pPr>
      <w:r w:rsidRPr="00F91759">
        <w:rPr>
          <w:rFonts w:ascii="Arial" w:eastAsia="Times New Roman" w:hAnsi="Arial" w:cs="Arial"/>
          <w:color w:val="0066C0"/>
          <w:sz w:val="30"/>
          <w:szCs w:val="30"/>
        </w:rPr>
        <w:t>Download Now! </w:t>
      </w:r>
      <w:proofErr w:type="spellStart"/>
      <w:r w:rsidRPr="00F91759">
        <w:rPr>
          <w:rFonts w:ascii="Arial" w:eastAsia="Times New Roman" w:hAnsi="Arial" w:cs="Arial"/>
          <w:color w:val="0066C0"/>
          <w:sz w:val="30"/>
          <w:szCs w:val="30"/>
        </w:rPr>
        <w:fldChar w:fldCharType="begin"/>
      </w:r>
      <w:r w:rsidRPr="00F91759">
        <w:rPr>
          <w:rFonts w:ascii="Arial" w:eastAsia="Times New Roman" w:hAnsi="Arial" w:cs="Arial"/>
          <w:color w:val="0066C0"/>
          <w:sz w:val="30"/>
          <w:szCs w:val="30"/>
        </w:rPr>
        <w:instrText xml:space="preserve"> HYPERLINK "https://www.twinkl.co.uk/resource/fr2-l-008-savez-vous-planter-des-choux-nursery-rhyme-powerpoint" \t "new" </w:instrText>
      </w:r>
      <w:r w:rsidRPr="00F91759">
        <w:rPr>
          <w:rFonts w:ascii="Arial" w:eastAsia="Times New Roman" w:hAnsi="Arial" w:cs="Arial"/>
          <w:color w:val="0066C0"/>
          <w:sz w:val="30"/>
          <w:szCs w:val="30"/>
        </w:rPr>
        <w:fldChar w:fldCharType="separate"/>
      </w:r>
      <w:r w:rsidRPr="00F91759">
        <w:rPr>
          <w:rFonts w:ascii="Arial" w:eastAsia="Times New Roman" w:hAnsi="Arial" w:cs="Arial"/>
          <w:color w:val="0066C0"/>
          <w:sz w:val="30"/>
          <w:szCs w:val="30"/>
          <w:u w:val="single"/>
        </w:rPr>
        <w:t>Savez-vous</w:t>
      </w:r>
      <w:proofErr w:type="spellEnd"/>
      <w:r w:rsidRPr="00F91759">
        <w:rPr>
          <w:rFonts w:ascii="Arial" w:eastAsia="Times New Roman" w:hAnsi="Arial" w:cs="Arial"/>
          <w:color w:val="0066C0"/>
          <w:sz w:val="30"/>
          <w:szCs w:val="30"/>
          <w:u w:val="single"/>
        </w:rPr>
        <w:t xml:space="preserve"> planter des choux? Nursery Rhyme PowerPoint </w:t>
      </w:r>
      <w:r w:rsidRPr="00F91759">
        <w:rPr>
          <w:rFonts w:ascii="Arial" w:eastAsia="Times New Roman" w:hAnsi="Arial" w:cs="Arial"/>
          <w:color w:val="0066C0"/>
          <w:sz w:val="30"/>
          <w:szCs w:val="30"/>
        </w:rPr>
        <w:fldChar w:fldCharType="end"/>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5. </w:t>
      </w:r>
      <w:r w:rsidRPr="00F91759">
        <w:rPr>
          <w:rFonts w:ascii="Arial" w:eastAsia="Times New Roman" w:hAnsi="Arial" w:cs="Arial"/>
          <w:color w:val="333333"/>
          <w:sz w:val="27"/>
          <w:szCs w:val="27"/>
        </w:rPr>
        <w:t>Encourage your little one to speak as much French as possible - children learn a language by constant imitation and repetition. You could ask them to say something to you every day in French, even if it's just 'Bonjour!' or 'Au revoir!'</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6. </w:t>
      </w:r>
      <w:r w:rsidRPr="00F91759">
        <w:rPr>
          <w:rFonts w:ascii="Arial" w:eastAsia="Times New Roman" w:hAnsi="Arial" w:cs="Arial"/>
          <w:color w:val="333333"/>
          <w:sz w:val="27"/>
          <w:szCs w:val="27"/>
        </w:rPr>
        <w:t>Try this great game to </w:t>
      </w:r>
      <w:hyperlink r:id="rId7" w:tgtFrame="new" w:history="1">
        <w:r w:rsidRPr="00F91759">
          <w:rPr>
            <w:rFonts w:ascii="Arial" w:eastAsia="Times New Roman" w:hAnsi="Arial" w:cs="Arial"/>
            <w:color w:val="0066C0"/>
            <w:sz w:val="27"/>
            <w:szCs w:val="27"/>
            <w:u w:val="single"/>
          </w:rPr>
          <w:t>practise French hobbies vocabulary! </w:t>
        </w:r>
      </w:hyperlink>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7. </w:t>
      </w:r>
      <w:r w:rsidRPr="00F91759">
        <w:rPr>
          <w:rFonts w:ascii="Arial" w:eastAsia="Times New Roman" w:hAnsi="Arial" w:cs="Arial"/>
          <w:color w:val="333333"/>
          <w:sz w:val="27"/>
          <w:szCs w:val="27"/>
        </w:rPr>
        <w:t>We have lots of fantastic activities to practise French colours, including thi</w:t>
      </w:r>
      <w:hyperlink r:id="rId8" w:tgtFrame="new" w:history="1">
        <w:r w:rsidRPr="00F91759">
          <w:rPr>
            <w:rFonts w:ascii="Arial" w:eastAsia="Times New Roman" w:hAnsi="Arial" w:cs="Arial"/>
            <w:color w:val="0066C0"/>
            <w:sz w:val="27"/>
            <w:szCs w:val="27"/>
            <w:u w:val="single"/>
          </w:rPr>
          <w:t>s colouring sheet featuring a much-loved elephant. </w:t>
        </w:r>
      </w:hyperlink>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8. </w:t>
      </w:r>
      <w:r w:rsidRPr="00F91759">
        <w:rPr>
          <w:rFonts w:ascii="Arial" w:eastAsia="Times New Roman" w:hAnsi="Arial" w:cs="Arial"/>
          <w:color w:val="333333"/>
          <w:sz w:val="27"/>
          <w:szCs w:val="27"/>
        </w:rPr>
        <w:t>Practise French numbers - play bingo or use this </w:t>
      </w:r>
      <w:hyperlink r:id="rId9" w:tgtFrame="new" w:history="1">
        <w:r w:rsidRPr="00F91759">
          <w:rPr>
            <w:rFonts w:ascii="Arial" w:eastAsia="Times New Roman" w:hAnsi="Arial" w:cs="Arial"/>
            <w:color w:val="0066C0"/>
            <w:sz w:val="27"/>
            <w:szCs w:val="27"/>
            <w:u w:val="single"/>
          </w:rPr>
          <w:t>super number puzzle sheet.</w:t>
        </w:r>
      </w:hyperlink>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9. </w:t>
      </w:r>
      <w:r w:rsidRPr="00F91759">
        <w:rPr>
          <w:rFonts w:ascii="Arial" w:eastAsia="Times New Roman" w:hAnsi="Arial" w:cs="Arial"/>
          <w:color w:val="333333"/>
          <w:sz w:val="27"/>
          <w:szCs w:val="27"/>
        </w:rPr>
        <w:t>Has your child met the French words for food? They can </w:t>
      </w:r>
      <w:hyperlink r:id="rId10" w:tgtFrame="new" w:history="1">
        <w:r w:rsidRPr="00F91759">
          <w:rPr>
            <w:rFonts w:ascii="Arial" w:eastAsia="Times New Roman" w:hAnsi="Arial" w:cs="Arial"/>
            <w:color w:val="0066C0"/>
            <w:sz w:val="27"/>
            <w:szCs w:val="27"/>
            <w:u w:val="single"/>
          </w:rPr>
          <w:t>practise their writing and reading of French foods</w:t>
        </w:r>
      </w:hyperlink>
      <w:r w:rsidRPr="00F91759">
        <w:rPr>
          <w:rFonts w:ascii="Arial" w:eastAsia="Times New Roman" w:hAnsi="Arial" w:cs="Arial"/>
          <w:color w:val="333333"/>
          <w:sz w:val="27"/>
          <w:szCs w:val="27"/>
        </w:rPr>
        <w:t>. Or by using this </w:t>
      </w:r>
      <w:hyperlink r:id="rId11" w:tgtFrame="new" w:history="1">
        <w:r w:rsidRPr="00F91759">
          <w:rPr>
            <w:rFonts w:ascii="Arial" w:eastAsia="Times New Roman" w:hAnsi="Arial" w:cs="Arial"/>
            <w:color w:val="0066C0"/>
            <w:sz w:val="27"/>
            <w:szCs w:val="27"/>
            <w:u w:val="single"/>
          </w:rPr>
          <w:t>fantastic matching words activity</w:t>
        </w:r>
      </w:hyperlink>
      <w:r w:rsidRPr="00F91759">
        <w:rPr>
          <w:rFonts w:ascii="Arial" w:eastAsia="Times New Roman" w:hAnsi="Arial" w:cs="Arial"/>
          <w:color w:val="333333"/>
          <w:sz w:val="27"/>
          <w:szCs w:val="27"/>
        </w:rPr>
        <w:t>. Why not encourage your child to name items in French during the big food shop or whilst putting the shopping away?</w:t>
      </w:r>
    </w:p>
    <w:p w:rsidR="00F91759" w:rsidRPr="00F91759" w:rsidRDefault="00F91759" w:rsidP="00F91759">
      <w:pPr>
        <w:spacing w:after="240"/>
        <w:rPr>
          <w:rFonts w:ascii="Arial" w:eastAsia="Times New Roman" w:hAnsi="Arial" w:cs="Arial"/>
          <w:color w:val="333333"/>
          <w:sz w:val="27"/>
          <w:szCs w:val="27"/>
        </w:rPr>
      </w:pPr>
      <w:r w:rsidRPr="00F91759">
        <w:rPr>
          <w:rFonts w:ascii="Arial" w:eastAsia="Times New Roman" w:hAnsi="Arial" w:cs="Arial"/>
          <w:b/>
          <w:bCs/>
          <w:color w:val="333333"/>
          <w:sz w:val="27"/>
          <w:szCs w:val="27"/>
        </w:rPr>
        <w:t>10. </w:t>
      </w:r>
      <w:r w:rsidRPr="00F91759">
        <w:rPr>
          <w:rFonts w:ascii="Arial" w:eastAsia="Times New Roman" w:hAnsi="Arial" w:cs="Arial"/>
          <w:color w:val="333333"/>
          <w:sz w:val="27"/>
          <w:szCs w:val="27"/>
        </w:rPr>
        <w:t>Help your child say which foods they like and dislike with this activity sheet: </w:t>
      </w:r>
    </w:p>
    <w:p w:rsidR="00F91759" w:rsidRDefault="00F91759" w:rsidP="00F91759">
      <w:pPr>
        <w:pStyle w:val="NormalWeb"/>
        <w:spacing w:before="0" w:beforeAutospacing="0" w:after="240" w:afterAutospacing="0"/>
        <w:rPr>
          <w:rFonts w:ascii="Arial" w:hAnsi="Arial" w:cs="Arial"/>
          <w:color w:val="333333"/>
          <w:sz w:val="27"/>
          <w:szCs w:val="27"/>
        </w:rPr>
      </w:pPr>
      <w:r>
        <w:rPr>
          <w:rFonts w:ascii="Arial" w:hAnsi="Arial" w:cs="Arial"/>
          <w:color w:val="333333"/>
          <w:sz w:val="27"/>
          <w:szCs w:val="27"/>
        </w:rPr>
        <w:lastRenderedPageBreak/>
        <w:fldChar w:fldCharType="begin"/>
      </w:r>
      <w:r>
        <w:rPr>
          <w:rFonts w:ascii="Arial" w:hAnsi="Arial" w:cs="Arial"/>
          <w:color w:val="333333"/>
          <w:sz w:val="27"/>
          <w:szCs w:val="27"/>
        </w:rPr>
        <w:instrText xml:space="preserve"> INCLUDEPICTURE "/var/folders/47/_vg1mwsj42d69dph9md67lcm0000gn/T/com.microsoft.Word/WebArchiveCopyPasteTempFiles/t-t-6247-french-food-matching-words-worksheet-ver-3-1544088264.jpg" \* MERGEFORMATINET </w:instrText>
      </w:r>
      <w:r>
        <w:rPr>
          <w:rFonts w:ascii="Arial" w:hAnsi="Arial" w:cs="Arial"/>
          <w:color w:val="333333"/>
          <w:sz w:val="27"/>
          <w:szCs w:val="27"/>
        </w:rPr>
        <w:fldChar w:fldCharType="separate"/>
      </w:r>
      <w:r>
        <w:rPr>
          <w:rFonts w:ascii="Arial" w:hAnsi="Arial" w:cs="Arial"/>
          <w:noProof/>
          <w:color w:val="333333"/>
          <w:sz w:val="27"/>
          <w:szCs w:val="27"/>
        </w:rPr>
        <w:drawing>
          <wp:inline distT="0" distB="0" distL="0" distR="0">
            <wp:extent cx="6642100" cy="3321050"/>
            <wp:effectExtent l="0" t="0" r="0" b="6350"/>
            <wp:docPr id="3" name="Picture 3" descr="French Food M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 Food Matc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3321050"/>
                    </a:xfrm>
                    <a:prstGeom prst="rect">
                      <a:avLst/>
                    </a:prstGeom>
                    <a:noFill/>
                    <a:ln>
                      <a:noFill/>
                    </a:ln>
                  </pic:spPr>
                </pic:pic>
              </a:graphicData>
            </a:graphic>
          </wp:inline>
        </w:drawing>
      </w:r>
      <w:r>
        <w:rPr>
          <w:rFonts w:ascii="Arial" w:hAnsi="Arial" w:cs="Arial"/>
          <w:color w:val="333333"/>
          <w:sz w:val="27"/>
          <w:szCs w:val="27"/>
        </w:rPr>
        <w:fldChar w:fldCharType="end"/>
      </w:r>
    </w:p>
    <w:p w:rsidR="00F91759" w:rsidRDefault="00F91759" w:rsidP="00F91759">
      <w:pPr>
        <w:pStyle w:val="Heading3"/>
        <w:rPr>
          <w:rFonts w:ascii="Arial" w:hAnsi="Arial" w:cs="Arial"/>
          <w:b w:val="0"/>
          <w:bCs w:val="0"/>
          <w:color w:val="0066C0"/>
          <w:sz w:val="30"/>
          <w:szCs w:val="30"/>
        </w:rPr>
      </w:pPr>
      <w:r>
        <w:rPr>
          <w:rFonts w:ascii="Arial" w:hAnsi="Arial" w:cs="Arial"/>
          <w:b w:val="0"/>
          <w:bCs w:val="0"/>
          <w:color w:val="0066C0"/>
          <w:sz w:val="30"/>
          <w:szCs w:val="30"/>
        </w:rPr>
        <w:t>Download Now!</w:t>
      </w:r>
      <w:r>
        <w:rPr>
          <w:rStyle w:val="apple-converted-space"/>
          <w:rFonts w:ascii="Arial" w:hAnsi="Arial" w:cs="Arial"/>
          <w:b w:val="0"/>
          <w:bCs w:val="0"/>
          <w:color w:val="0066C0"/>
          <w:sz w:val="30"/>
          <w:szCs w:val="30"/>
        </w:rPr>
        <w:t> </w:t>
      </w:r>
      <w:hyperlink r:id="rId13" w:tgtFrame="new" w:history="1">
        <w:r>
          <w:rPr>
            <w:rStyle w:val="Hyperlink"/>
            <w:rFonts w:ascii="Arial" w:hAnsi="Arial" w:cs="Arial"/>
            <w:b w:val="0"/>
            <w:bCs w:val="0"/>
            <w:color w:val="0066C0"/>
            <w:sz w:val="30"/>
            <w:szCs w:val="30"/>
            <w:u w:val="none"/>
          </w:rPr>
          <w:t>French Food Matching Words Activity Sheet</w:t>
        </w:r>
      </w:hyperlink>
    </w:p>
    <w:p w:rsidR="00F91759" w:rsidRDefault="00F91759" w:rsidP="00F91759">
      <w:pPr>
        <w:pStyle w:val="NormalWeb"/>
        <w:spacing w:before="0" w:beforeAutospacing="0" w:after="240" w:afterAutospacing="0"/>
        <w:rPr>
          <w:rFonts w:ascii="Arial" w:hAnsi="Arial" w:cs="Arial"/>
          <w:color w:val="333333"/>
          <w:sz w:val="27"/>
          <w:szCs w:val="27"/>
        </w:rPr>
      </w:pPr>
      <w:r>
        <w:rPr>
          <w:rFonts w:ascii="Arial" w:hAnsi="Arial" w:cs="Arial"/>
          <w:color w:val="333333"/>
          <w:sz w:val="27"/>
          <w:szCs w:val="27"/>
        </w:rPr>
        <w:t>And most of all, have fun!</w:t>
      </w:r>
    </w:p>
    <w:p w:rsidR="00F91759" w:rsidRDefault="00F91759" w:rsidP="00F91759">
      <w:pPr>
        <w:pStyle w:val="NormalWeb"/>
        <w:spacing w:before="0" w:beforeAutospacing="0" w:after="240" w:afterAutospacing="0"/>
        <w:rPr>
          <w:rFonts w:ascii="Arial" w:hAnsi="Arial" w:cs="Arial"/>
          <w:color w:val="333333"/>
          <w:sz w:val="27"/>
          <w:szCs w:val="27"/>
        </w:rPr>
      </w:pPr>
      <w:r>
        <w:rPr>
          <w:rFonts w:ascii="Arial" w:hAnsi="Arial" w:cs="Arial"/>
          <w:color w:val="333333"/>
          <w:sz w:val="27"/>
          <w:szCs w:val="27"/>
        </w:rPr>
        <w:t>Bonne chance!</w:t>
      </w:r>
    </w:p>
    <w:p w:rsidR="00533744" w:rsidRDefault="00F91759">
      <w:bookmarkStart w:id="0" w:name="_GoBack"/>
      <w:bookmarkEnd w:id="0"/>
    </w:p>
    <w:sectPr w:rsidR="00533744" w:rsidSect="00F917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59"/>
    <w:rsid w:val="000D5923"/>
    <w:rsid w:val="00631919"/>
    <w:rsid w:val="006D77CB"/>
    <w:rsid w:val="00717E09"/>
    <w:rsid w:val="00D829A0"/>
    <w:rsid w:val="00D860C4"/>
    <w:rsid w:val="00F9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F68F70-C5DA-9C47-BBC3-52D05A7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175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7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7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7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17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1759"/>
  </w:style>
  <w:style w:type="character" w:styleId="Hyperlink">
    <w:name w:val="Hyperlink"/>
    <w:basedOn w:val="DefaultParagraphFont"/>
    <w:uiPriority w:val="99"/>
    <w:semiHidden/>
    <w:unhideWhenUsed/>
    <w:rsid w:val="00F91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7337">
      <w:bodyDiv w:val="1"/>
      <w:marLeft w:val="0"/>
      <w:marRight w:val="0"/>
      <w:marTop w:val="0"/>
      <w:marBottom w:val="0"/>
      <w:divBdr>
        <w:top w:val="none" w:sz="0" w:space="0" w:color="auto"/>
        <w:left w:val="none" w:sz="0" w:space="0" w:color="auto"/>
        <w:bottom w:val="none" w:sz="0" w:space="0" w:color="auto"/>
        <w:right w:val="none" w:sz="0" w:space="0" w:color="auto"/>
      </w:divBdr>
    </w:div>
    <w:div w:id="10186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fr-t-t-1895-new-elmer-colour-by-number-sheet-french" TargetMode="External"/><Relationship Id="rId13" Type="http://schemas.openxmlformats.org/officeDocument/2006/relationships/hyperlink" Target="%20https:/www.twinkl.co.uk/resource/t-t-6247-french-food-matching-words-worksheet" TargetMode="External"/><Relationship Id="rId3" Type="http://schemas.openxmlformats.org/officeDocument/2006/relationships/webSettings" Target="webSettings.xml"/><Relationship Id="rId7" Type="http://schemas.openxmlformats.org/officeDocument/2006/relationships/hyperlink" Target="https://www.twinkl.co.uk/resource/cfe2-l-175-favourite-hobbies-board-game-english-french-anglais-francais"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winkl.co.uk/resource/t-t-6247-french-food-matching-words-worksheet" TargetMode="External"/><Relationship Id="rId5" Type="http://schemas.openxmlformats.org/officeDocument/2006/relationships/hyperlink" Target="https://www.twinkl.co.uk/resource/t-l-8544-alphabet-a-to-z-french-word-mat" TargetMode="External"/><Relationship Id="rId15" Type="http://schemas.openxmlformats.org/officeDocument/2006/relationships/theme" Target="theme/theme1.xml"/><Relationship Id="rId10" Type="http://schemas.openxmlformats.org/officeDocument/2006/relationships/hyperlink" Target="https://www.twinkl.co.uk/resource/fr-t-t-5467-healthy-eating-food-pyramid-writing-frames-english-french" TargetMode="External"/><Relationship Id="rId4" Type="http://schemas.openxmlformats.org/officeDocument/2006/relationships/image" Target="media/image1.jpeg"/><Relationship Id="rId9" Type="http://schemas.openxmlformats.org/officeDocument/2006/relationships/hyperlink" Target="https://www.twinkl.co.uk/resource/t2-l-592-french-numbers-1-to-10-cross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2020-01-13T19:36:00Z</dcterms:created>
  <dcterms:modified xsi:type="dcterms:W3CDTF">2020-01-13T19:38:00Z</dcterms:modified>
</cp:coreProperties>
</file>