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42"/>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45"/>
        <w:gridCol w:w="9"/>
        <w:gridCol w:w="17"/>
        <w:gridCol w:w="2080"/>
        <w:gridCol w:w="67"/>
        <w:gridCol w:w="2192"/>
        <w:gridCol w:w="2144"/>
        <w:gridCol w:w="2223"/>
        <w:gridCol w:w="2366"/>
      </w:tblGrid>
      <w:tr w:rsidR="002318C6" w:rsidRPr="00045BF7" w14:paraId="71F08469" w14:textId="77777777" w:rsidTr="00E97B11">
        <w:trPr>
          <w:trHeight w:val="608"/>
        </w:trPr>
        <w:tc>
          <w:tcPr>
            <w:tcW w:w="15478" w:type="dxa"/>
            <w:gridSpan w:val="10"/>
            <w:shd w:val="clear" w:color="auto" w:fill="F2F2F2" w:themeFill="background1" w:themeFillShade="F2"/>
          </w:tcPr>
          <w:p w14:paraId="5F8E5219" w14:textId="2C593515" w:rsidR="002318C6" w:rsidRPr="00045BF7" w:rsidRDefault="002318C6" w:rsidP="00E97B11">
            <w:pPr>
              <w:spacing w:after="0" w:line="240" w:lineRule="auto"/>
              <w:jc w:val="center"/>
              <w:rPr>
                <w:rFonts w:ascii="Century Gothic" w:hAnsi="Century Gothic"/>
                <w:b/>
                <w:bCs/>
                <w:sz w:val="36"/>
                <w:szCs w:val="36"/>
              </w:rPr>
            </w:pPr>
            <w:r w:rsidRPr="55CB95E1">
              <w:rPr>
                <w:rFonts w:ascii="Century Gothic" w:hAnsi="Century Gothic"/>
                <w:b/>
                <w:bCs/>
                <w:sz w:val="36"/>
                <w:szCs w:val="36"/>
              </w:rPr>
              <w:t>Year</w:t>
            </w:r>
            <w:r w:rsidR="00834BD1" w:rsidRPr="55CB95E1">
              <w:rPr>
                <w:rFonts w:ascii="Century Gothic" w:hAnsi="Century Gothic"/>
                <w:b/>
                <w:bCs/>
                <w:sz w:val="36"/>
                <w:szCs w:val="36"/>
              </w:rPr>
              <w:t xml:space="preserve"> </w:t>
            </w:r>
            <w:r w:rsidR="00B959E2">
              <w:rPr>
                <w:rFonts w:ascii="Century Gothic" w:hAnsi="Century Gothic"/>
                <w:b/>
                <w:bCs/>
                <w:sz w:val="36"/>
                <w:szCs w:val="36"/>
              </w:rPr>
              <w:t>1</w:t>
            </w:r>
            <w:r w:rsidRPr="55CB95E1">
              <w:rPr>
                <w:rFonts w:ascii="Century Gothic" w:hAnsi="Century Gothic"/>
                <w:b/>
                <w:bCs/>
                <w:sz w:val="36"/>
                <w:szCs w:val="36"/>
              </w:rPr>
              <w:t xml:space="preserve"> (Key Stage</w:t>
            </w:r>
            <w:r w:rsidR="00834BD1" w:rsidRPr="55CB95E1">
              <w:rPr>
                <w:rFonts w:ascii="Century Gothic" w:hAnsi="Century Gothic"/>
                <w:b/>
                <w:bCs/>
                <w:sz w:val="36"/>
                <w:szCs w:val="36"/>
              </w:rPr>
              <w:t xml:space="preserve"> </w:t>
            </w:r>
            <w:r w:rsidR="00B959E2">
              <w:rPr>
                <w:rFonts w:ascii="Century Gothic" w:hAnsi="Century Gothic"/>
                <w:b/>
                <w:bCs/>
                <w:sz w:val="36"/>
                <w:szCs w:val="36"/>
              </w:rPr>
              <w:t>One</w:t>
            </w:r>
            <w:r w:rsidRPr="55CB95E1">
              <w:rPr>
                <w:rFonts w:ascii="Century Gothic" w:hAnsi="Century Gothic"/>
                <w:b/>
                <w:bCs/>
                <w:sz w:val="36"/>
                <w:szCs w:val="36"/>
              </w:rPr>
              <w:t>)</w:t>
            </w:r>
          </w:p>
        </w:tc>
      </w:tr>
      <w:tr w:rsidR="00755B42" w:rsidRPr="00045BF7" w14:paraId="118A469C" w14:textId="77777777" w:rsidTr="00417716">
        <w:trPr>
          <w:trHeight w:val="644"/>
        </w:trPr>
        <w:tc>
          <w:tcPr>
            <w:tcW w:w="1835" w:type="dxa"/>
            <w:shd w:val="clear" w:color="auto" w:fill="F2F2F2" w:themeFill="background1" w:themeFillShade="F2"/>
          </w:tcPr>
          <w:p w14:paraId="3314AF99" w14:textId="77777777" w:rsidR="002318C6" w:rsidRPr="00045BF7" w:rsidRDefault="002318C6" w:rsidP="00E97B11">
            <w:pPr>
              <w:spacing w:after="0" w:line="240" w:lineRule="auto"/>
              <w:rPr>
                <w:rFonts w:ascii="Century Gothic" w:hAnsi="Century Gothic"/>
                <w:sz w:val="24"/>
                <w:szCs w:val="28"/>
              </w:rPr>
            </w:pPr>
          </w:p>
        </w:tc>
        <w:tc>
          <w:tcPr>
            <w:tcW w:w="2545" w:type="dxa"/>
            <w:shd w:val="clear" w:color="auto" w:fill="538135" w:themeFill="accent6" w:themeFillShade="BF"/>
          </w:tcPr>
          <w:p w14:paraId="3BA1595F"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 xml:space="preserve">Autumn One </w:t>
            </w:r>
          </w:p>
          <w:p w14:paraId="37EE74B8"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(7 weeks)</w:t>
            </w:r>
          </w:p>
        </w:tc>
        <w:tc>
          <w:tcPr>
            <w:tcW w:w="2173" w:type="dxa"/>
            <w:gridSpan w:val="4"/>
            <w:shd w:val="clear" w:color="auto" w:fill="538135" w:themeFill="accent6" w:themeFillShade="BF"/>
          </w:tcPr>
          <w:p w14:paraId="52007D33"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Autumn Two</w:t>
            </w:r>
          </w:p>
          <w:p w14:paraId="77CFFCDE" w14:textId="7413D29B"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w:t>
            </w:r>
            <w:r w:rsidR="00D613E5">
              <w:rPr>
                <w:rFonts w:ascii="Century Gothic" w:hAnsi="Century Gothic"/>
                <w:b/>
                <w:sz w:val="24"/>
                <w:szCs w:val="28"/>
              </w:rPr>
              <w:t>7</w:t>
            </w:r>
            <w:r w:rsidRPr="00045BF7">
              <w:rPr>
                <w:rFonts w:ascii="Century Gothic" w:hAnsi="Century Gothic"/>
                <w:b/>
                <w:sz w:val="24"/>
                <w:szCs w:val="28"/>
              </w:rPr>
              <w:t xml:space="preserve"> weeks)</w:t>
            </w:r>
          </w:p>
        </w:tc>
        <w:tc>
          <w:tcPr>
            <w:tcW w:w="2192" w:type="dxa"/>
            <w:shd w:val="clear" w:color="auto" w:fill="9CC2E5" w:themeFill="accent1" w:themeFillTint="99"/>
          </w:tcPr>
          <w:p w14:paraId="0124CDB5"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Spring One</w:t>
            </w:r>
          </w:p>
          <w:p w14:paraId="7BF4525F"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144" w:type="dxa"/>
            <w:shd w:val="clear" w:color="auto" w:fill="9CC2E5" w:themeFill="accent1" w:themeFillTint="99"/>
          </w:tcPr>
          <w:p w14:paraId="6708FA80"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Spring Two</w:t>
            </w:r>
          </w:p>
          <w:p w14:paraId="5E7EECC5" w14:textId="7851069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(5 weeks</w:t>
            </w:r>
            <w:r w:rsidR="00D613E5">
              <w:rPr>
                <w:rFonts w:ascii="Century Gothic" w:hAnsi="Century Gothic"/>
                <w:b/>
                <w:sz w:val="24"/>
                <w:szCs w:val="28"/>
              </w:rPr>
              <w:t xml:space="preserve"> 3 days</w:t>
            </w:r>
            <w:r w:rsidRPr="00045BF7">
              <w:rPr>
                <w:rFonts w:ascii="Century Gothic" w:hAnsi="Century Gothic"/>
                <w:b/>
                <w:sz w:val="24"/>
                <w:szCs w:val="28"/>
              </w:rPr>
              <w:t>)</w:t>
            </w:r>
          </w:p>
        </w:tc>
        <w:tc>
          <w:tcPr>
            <w:tcW w:w="2223" w:type="dxa"/>
            <w:shd w:val="clear" w:color="auto" w:fill="FFFF00"/>
          </w:tcPr>
          <w:p w14:paraId="464E2D77"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Summer One</w:t>
            </w:r>
          </w:p>
          <w:p w14:paraId="4032F749"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366" w:type="dxa"/>
            <w:shd w:val="clear" w:color="auto" w:fill="FFFF00"/>
          </w:tcPr>
          <w:p w14:paraId="7E45892D" w14:textId="77777777"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Summer Two</w:t>
            </w:r>
          </w:p>
          <w:p w14:paraId="4CAC857F" w14:textId="5776D74C" w:rsidR="002318C6" w:rsidRPr="00045BF7" w:rsidRDefault="002318C6" w:rsidP="00E97B11">
            <w:pPr>
              <w:spacing w:after="0" w:line="240" w:lineRule="auto"/>
              <w:jc w:val="center"/>
              <w:rPr>
                <w:rFonts w:ascii="Century Gothic" w:hAnsi="Century Gothic"/>
                <w:b/>
                <w:sz w:val="24"/>
                <w:szCs w:val="28"/>
              </w:rPr>
            </w:pPr>
            <w:r w:rsidRPr="00045BF7">
              <w:rPr>
                <w:rFonts w:ascii="Century Gothic" w:hAnsi="Century Gothic"/>
                <w:b/>
                <w:sz w:val="24"/>
                <w:szCs w:val="28"/>
              </w:rPr>
              <w:t>( weeks)</w:t>
            </w:r>
          </w:p>
        </w:tc>
      </w:tr>
      <w:tr w:rsidR="00755B42" w:rsidRPr="00045BF7" w14:paraId="41A86ACA" w14:textId="77777777" w:rsidTr="00417716">
        <w:trPr>
          <w:trHeight w:val="1237"/>
        </w:trPr>
        <w:tc>
          <w:tcPr>
            <w:tcW w:w="1835" w:type="dxa"/>
            <w:shd w:val="clear" w:color="auto" w:fill="F2F2F2" w:themeFill="background1" w:themeFillShade="F2"/>
            <w:vAlign w:val="center"/>
          </w:tcPr>
          <w:p w14:paraId="00C3909D" w14:textId="2A3D203F" w:rsidR="00B959E2" w:rsidRPr="00045BF7" w:rsidRDefault="004A0D49" w:rsidP="004A0D49">
            <w:pPr>
              <w:spacing w:after="0" w:line="240" w:lineRule="auto"/>
              <w:rPr>
                <w:rFonts w:ascii="Century Gothic" w:hAnsi="Century Gothic"/>
                <w:b/>
                <w:sz w:val="24"/>
                <w:szCs w:val="28"/>
              </w:rPr>
            </w:pPr>
            <w:r>
              <w:rPr>
                <w:rFonts w:ascii="Century Gothic" w:hAnsi="Century Gothic"/>
                <w:b/>
                <w:sz w:val="24"/>
                <w:szCs w:val="28"/>
              </w:rPr>
              <w:t>Topic Title</w:t>
            </w:r>
            <w:bookmarkStart w:id="0" w:name="_GoBack"/>
            <w:bookmarkEnd w:id="0"/>
            <w:r w:rsidR="00B959E2" w:rsidRPr="00045BF7">
              <w:rPr>
                <w:rFonts w:ascii="Century Gothic" w:hAnsi="Century Gothic"/>
                <w:b/>
                <w:sz w:val="24"/>
                <w:szCs w:val="28"/>
              </w:rPr>
              <w:t xml:space="preserve">: </w:t>
            </w:r>
          </w:p>
        </w:tc>
        <w:tc>
          <w:tcPr>
            <w:tcW w:w="2554" w:type="dxa"/>
            <w:gridSpan w:val="2"/>
            <w:shd w:val="clear" w:color="auto" w:fill="F2F2F2" w:themeFill="background1" w:themeFillShade="F2"/>
          </w:tcPr>
          <w:p w14:paraId="29C09AEB" w14:textId="77777777" w:rsidR="00B959E2" w:rsidRPr="00755B42" w:rsidRDefault="00B959E2" w:rsidP="00E97B11">
            <w:pPr>
              <w:spacing w:after="0" w:line="240" w:lineRule="auto"/>
              <w:jc w:val="center"/>
              <w:rPr>
                <w:rFonts w:ascii="Century Gothic" w:hAnsi="Century Gothic"/>
              </w:rPr>
            </w:pPr>
            <w:r w:rsidRPr="00755B42">
              <w:rPr>
                <w:rFonts w:ascii="Century Gothic" w:hAnsi="Century Gothic"/>
              </w:rPr>
              <w:t>Memory Box</w:t>
            </w:r>
          </w:p>
          <w:p w14:paraId="5D03E0AB" w14:textId="77777777" w:rsidR="00B959E2" w:rsidRPr="00755B42" w:rsidRDefault="00B959E2" w:rsidP="00E97B11">
            <w:pPr>
              <w:spacing w:after="0" w:line="240" w:lineRule="auto"/>
              <w:jc w:val="center"/>
              <w:rPr>
                <w:rFonts w:ascii="Century Gothic" w:hAnsi="Century Gothic"/>
              </w:rPr>
            </w:pPr>
          </w:p>
          <w:p w14:paraId="698F8484" w14:textId="78CEDBE8" w:rsidR="00B959E2" w:rsidRPr="00755B42" w:rsidRDefault="00B959E2" w:rsidP="00E97B11">
            <w:pPr>
              <w:spacing w:after="0" w:line="240" w:lineRule="auto"/>
              <w:jc w:val="center"/>
            </w:pPr>
            <w:r w:rsidRPr="00755B42">
              <w:rPr>
                <w:noProof/>
                <w:lang w:eastAsia="en-GB"/>
              </w:rPr>
              <w:pict w14:anchorId="149EC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mage result for memory box topic year 1" style="width:93.15pt;height:50.85pt;visibility:visible;mso-wrap-style:square">
                  <v:imagedata r:id="rId9" o:title="Image result for memory box topic year 1"/>
                </v:shape>
              </w:pict>
            </w:r>
          </w:p>
        </w:tc>
        <w:tc>
          <w:tcPr>
            <w:tcW w:w="2164" w:type="dxa"/>
            <w:gridSpan w:val="3"/>
            <w:shd w:val="clear" w:color="auto" w:fill="F2F2F2" w:themeFill="background1" w:themeFillShade="F2"/>
          </w:tcPr>
          <w:p w14:paraId="34642AF4" w14:textId="717CB250" w:rsidR="00755B42" w:rsidRDefault="00755B42" w:rsidP="00755B42">
            <w:pPr>
              <w:spacing w:after="0" w:line="240" w:lineRule="auto"/>
              <w:jc w:val="center"/>
              <w:rPr>
                <w:rFonts w:ascii="Century Gothic" w:hAnsi="Century Gothic"/>
              </w:rPr>
            </w:pPr>
            <w:r>
              <w:rPr>
                <w:rFonts w:ascii="Century Gothic" w:hAnsi="Century Gothic"/>
              </w:rPr>
              <w:t xml:space="preserve">Festivals </w:t>
            </w:r>
          </w:p>
          <w:p w14:paraId="20BA3113" w14:textId="77777777" w:rsidR="00755B42" w:rsidRDefault="00755B42" w:rsidP="00755B42">
            <w:pPr>
              <w:spacing w:after="0" w:line="240" w:lineRule="auto"/>
              <w:jc w:val="center"/>
              <w:rPr>
                <w:rFonts w:ascii="Century Gothic" w:hAnsi="Century Gothic"/>
              </w:rPr>
            </w:pPr>
          </w:p>
          <w:p w14:paraId="48FD00D4" w14:textId="0FCDF7AD" w:rsidR="00B959E2" w:rsidRDefault="00755B42" w:rsidP="00755B42">
            <w:pPr>
              <w:spacing w:after="0" w:line="240" w:lineRule="auto"/>
              <w:jc w:val="center"/>
              <w:rPr>
                <w:rFonts w:ascii="Century Gothic" w:hAnsi="Century Gothic"/>
              </w:rPr>
            </w:pPr>
            <w:r>
              <w:rPr>
                <w:noProof/>
                <w:lang w:eastAsia="en-GB"/>
              </w:rPr>
              <w:drawing>
                <wp:inline distT="0" distB="0" distL="0" distR="0" wp14:anchorId="5D2828C6" wp14:editId="0C1EB84C">
                  <wp:extent cx="1217399" cy="685800"/>
                  <wp:effectExtent l="0" t="0" r="1905" b="0"/>
                  <wp:docPr id="3" name="Picture 3" descr="Bo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onf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159" cy="686228"/>
                          </a:xfrm>
                          <a:prstGeom prst="rect">
                            <a:avLst/>
                          </a:prstGeom>
                          <a:noFill/>
                          <a:ln>
                            <a:noFill/>
                          </a:ln>
                        </pic:spPr>
                      </pic:pic>
                    </a:graphicData>
                  </a:graphic>
                </wp:inline>
              </w:drawing>
            </w:r>
            <w:r w:rsidRPr="00755B42">
              <w:rPr>
                <w:rFonts w:ascii="Century Gothic" w:hAnsi="Century Gothic"/>
              </w:rPr>
              <w:t xml:space="preserve"> </w:t>
            </w:r>
            <w:r w:rsidR="00906A8B" w:rsidRPr="00755B42">
              <w:rPr>
                <w:rFonts w:ascii="Century Gothic" w:hAnsi="Century Gothic"/>
              </w:rPr>
              <w:t xml:space="preserve"> </w:t>
            </w:r>
          </w:p>
          <w:p w14:paraId="61601E03" w14:textId="57D1A52A" w:rsidR="00755B42" w:rsidRPr="00755B42" w:rsidRDefault="00755B42" w:rsidP="00E97B11">
            <w:pPr>
              <w:spacing w:after="0" w:line="240" w:lineRule="auto"/>
              <w:jc w:val="center"/>
              <w:rPr>
                <w:rFonts w:ascii="Century Gothic" w:hAnsi="Century Gothic"/>
              </w:rPr>
            </w:pPr>
            <w:r>
              <w:rPr>
                <w:rFonts w:ascii="Century Gothic" w:hAnsi="Century Gothic"/>
              </w:rPr>
              <w:t xml:space="preserve">(Bonfire Night, Remembrance and </w:t>
            </w:r>
            <w:r w:rsidRPr="00755B42">
              <w:rPr>
                <w:rFonts w:ascii="Century Gothic" w:hAnsi="Century Gothic"/>
              </w:rPr>
              <w:t>Christmas around the World</w:t>
            </w:r>
            <w:r>
              <w:rPr>
                <w:rFonts w:ascii="Century Gothic" w:hAnsi="Century Gothic"/>
              </w:rPr>
              <w:t>)</w:t>
            </w:r>
          </w:p>
        </w:tc>
        <w:tc>
          <w:tcPr>
            <w:tcW w:w="2192" w:type="dxa"/>
            <w:shd w:val="clear" w:color="auto" w:fill="F2F2F2" w:themeFill="background1" w:themeFillShade="F2"/>
          </w:tcPr>
          <w:p w14:paraId="12833151" w14:textId="77777777" w:rsidR="00B959E2" w:rsidRPr="00755B42" w:rsidRDefault="00B959E2" w:rsidP="00E97B11">
            <w:pPr>
              <w:spacing w:after="0" w:line="240" w:lineRule="auto"/>
              <w:jc w:val="center"/>
              <w:rPr>
                <w:rFonts w:ascii="Century Gothic" w:hAnsi="Century Gothic"/>
              </w:rPr>
            </w:pPr>
            <w:r w:rsidRPr="00755B42">
              <w:rPr>
                <w:rFonts w:ascii="Century Gothic" w:hAnsi="Century Gothic"/>
              </w:rPr>
              <w:t>Space</w:t>
            </w:r>
          </w:p>
          <w:p w14:paraId="4E07B549" w14:textId="77777777" w:rsidR="00B959E2" w:rsidRPr="00755B42" w:rsidRDefault="00B959E2" w:rsidP="00E97B11">
            <w:pPr>
              <w:spacing w:after="0" w:line="240" w:lineRule="auto"/>
              <w:jc w:val="center"/>
              <w:rPr>
                <w:rFonts w:ascii="Century Gothic" w:hAnsi="Century Gothic"/>
              </w:rPr>
            </w:pPr>
          </w:p>
          <w:p w14:paraId="49B9E489" w14:textId="77777777" w:rsidR="00B959E2" w:rsidRPr="00755B42" w:rsidRDefault="00B959E2" w:rsidP="00E97B11">
            <w:pPr>
              <w:spacing w:after="0" w:line="240" w:lineRule="auto"/>
              <w:jc w:val="center"/>
              <w:rPr>
                <w:noProof/>
                <w:lang w:eastAsia="en-GB"/>
              </w:rPr>
            </w:pPr>
            <w:r w:rsidRPr="00755B42">
              <w:rPr>
                <w:noProof/>
                <w:lang w:eastAsia="en-GB"/>
              </w:rPr>
              <w:pict w14:anchorId="70FC1A20">
                <v:shape id="Picture 8" o:spid="_x0000_i1026" type="#_x0000_t75" alt="Image result for space" style="width:94.7pt;height:71.2pt;visibility:visible;mso-wrap-style:square">
                  <v:imagedata r:id="rId11" o:title="Image result for space"/>
                </v:shape>
              </w:pict>
            </w:r>
          </w:p>
          <w:p w14:paraId="2186F8F1" w14:textId="18C28897" w:rsidR="009253CD" w:rsidRPr="00755B42" w:rsidRDefault="009253CD" w:rsidP="00E97B11">
            <w:pPr>
              <w:spacing w:after="0" w:line="240" w:lineRule="auto"/>
              <w:jc w:val="center"/>
              <w:rPr>
                <w:rFonts w:ascii="Century Gothic" w:hAnsi="Century Gothic"/>
                <w:bCs/>
              </w:rPr>
            </w:pPr>
          </w:p>
        </w:tc>
        <w:tc>
          <w:tcPr>
            <w:tcW w:w="2144" w:type="dxa"/>
            <w:shd w:val="clear" w:color="auto" w:fill="F2F2F2" w:themeFill="background1" w:themeFillShade="F2"/>
          </w:tcPr>
          <w:p w14:paraId="75219423" w14:textId="77777777" w:rsidR="00D37CFD" w:rsidRPr="00755B42" w:rsidRDefault="00D37CFD" w:rsidP="00E97B11">
            <w:pPr>
              <w:spacing w:after="0" w:line="240" w:lineRule="auto"/>
              <w:jc w:val="center"/>
              <w:rPr>
                <w:rFonts w:ascii="Century Gothic" w:hAnsi="Century Gothic"/>
              </w:rPr>
            </w:pPr>
            <w:r w:rsidRPr="00755B42">
              <w:rPr>
                <w:rFonts w:ascii="Century Gothic" w:hAnsi="Century Gothic"/>
              </w:rPr>
              <w:t>UK/London</w:t>
            </w:r>
            <w:r w:rsidRPr="00755B42">
              <w:rPr>
                <w:rFonts w:ascii="Century Gothic" w:hAnsi="Century Gothic"/>
              </w:rPr>
              <w:br/>
            </w:r>
          </w:p>
          <w:p w14:paraId="52090426" w14:textId="1B04EB98" w:rsidR="00B959E2" w:rsidRPr="00755B42" w:rsidRDefault="00D37CFD" w:rsidP="00E97B11">
            <w:pPr>
              <w:spacing w:after="0" w:line="240" w:lineRule="auto"/>
              <w:jc w:val="center"/>
              <w:rPr>
                <w:rFonts w:ascii="Century Gothic" w:hAnsi="Century Gothic"/>
                <w:bCs/>
                <w:i/>
                <w:iCs/>
              </w:rPr>
            </w:pPr>
            <w:r w:rsidRPr="00755B42">
              <w:rPr>
                <w:rFonts w:ascii="Century Gothic" w:hAnsi="Century Gothic"/>
                <w:noProof/>
                <w:lang w:eastAsia="en-GB"/>
              </w:rPr>
              <w:drawing>
                <wp:inline distT="0" distB="0" distL="0" distR="0" wp14:anchorId="3A47F227" wp14:editId="58C1B9E2">
                  <wp:extent cx="1043305" cy="805180"/>
                  <wp:effectExtent l="0" t="0" r="4445" b="0"/>
                  <wp:docPr id="2" name="Picture 2" descr="193DE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3DEEC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305" cy="805180"/>
                          </a:xfrm>
                          <a:prstGeom prst="rect">
                            <a:avLst/>
                          </a:prstGeom>
                          <a:noFill/>
                          <a:ln>
                            <a:noFill/>
                          </a:ln>
                        </pic:spPr>
                      </pic:pic>
                    </a:graphicData>
                  </a:graphic>
                </wp:inline>
              </w:drawing>
            </w:r>
          </w:p>
        </w:tc>
        <w:tc>
          <w:tcPr>
            <w:tcW w:w="2223" w:type="dxa"/>
            <w:shd w:val="clear" w:color="auto" w:fill="F2F2F2" w:themeFill="background1" w:themeFillShade="F2"/>
          </w:tcPr>
          <w:p w14:paraId="13B04DDF" w14:textId="4283184C" w:rsidR="00D37CFD" w:rsidRPr="00755B42" w:rsidRDefault="00D37CFD" w:rsidP="00E97B11">
            <w:pPr>
              <w:spacing w:after="0" w:line="240" w:lineRule="auto"/>
              <w:jc w:val="center"/>
              <w:rPr>
                <w:rFonts w:ascii="Century Gothic" w:hAnsi="Century Gothic"/>
              </w:rPr>
            </w:pPr>
            <w:r w:rsidRPr="00755B42">
              <w:rPr>
                <w:rFonts w:ascii="Century Gothic" w:hAnsi="Century Gothic"/>
              </w:rPr>
              <w:t>Great Fire of Nantwich</w:t>
            </w:r>
          </w:p>
          <w:p w14:paraId="31F5EDB0" w14:textId="348BA733" w:rsidR="00B959E2" w:rsidRPr="00755B42" w:rsidRDefault="00D37CFD" w:rsidP="00E97B11">
            <w:pPr>
              <w:spacing w:after="0" w:line="240" w:lineRule="auto"/>
              <w:jc w:val="center"/>
              <w:rPr>
                <w:rFonts w:ascii="Century Gothic" w:hAnsi="Century Gothic"/>
                <w:bCs/>
                <w:i/>
                <w:iCs/>
              </w:rPr>
            </w:pPr>
            <w:r w:rsidRPr="00755B42">
              <w:rPr>
                <w:noProof/>
                <w:lang w:eastAsia="en-GB"/>
              </w:rPr>
              <w:drawing>
                <wp:inline distT="0" distB="0" distL="0" distR="0" wp14:anchorId="75E2AA68" wp14:editId="041BAB6A">
                  <wp:extent cx="1242695" cy="924560"/>
                  <wp:effectExtent l="0" t="0" r="0" b="8890"/>
                  <wp:docPr id="1" name="Picture 1" descr="https://s3-eu-west-2.amazonaws.com/theartonlinegallery-wp/wp-content/uploads/20180629011652/CH1A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2.amazonaws.com/theartonlinegallery-wp/wp-content/uploads/20180629011652/CH1A008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2312" t="14313" r="36115" b="34900"/>
                          <a:stretch>
                            <a:fillRect/>
                          </a:stretch>
                        </pic:blipFill>
                        <pic:spPr bwMode="auto">
                          <a:xfrm>
                            <a:off x="0" y="0"/>
                            <a:ext cx="1242695" cy="924560"/>
                          </a:xfrm>
                          <a:prstGeom prst="rect">
                            <a:avLst/>
                          </a:prstGeom>
                          <a:noFill/>
                          <a:ln>
                            <a:noFill/>
                          </a:ln>
                        </pic:spPr>
                      </pic:pic>
                    </a:graphicData>
                  </a:graphic>
                </wp:inline>
              </w:drawing>
            </w:r>
          </w:p>
        </w:tc>
        <w:tc>
          <w:tcPr>
            <w:tcW w:w="2366" w:type="dxa"/>
            <w:shd w:val="clear" w:color="auto" w:fill="F2F2F2" w:themeFill="background1" w:themeFillShade="F2"/>
          </w:tcPr>
          <w:p w14:paraId="0FA6621C" w14:textId="77777777" w:rsidR="00B959E2" w:rsidRPr="00755B42" w:rsidRDefault="00B959E2" w:rsidP="00E97B11">
            <w:pPr>
              <w:spacing w:after="0" w:line="240" w:lineRule="auto"/>
              <w:jc w:val="center"/>
              <w:rPr>
                <w:rFonts w:ascii="Century Gothic" w:hAnsi="Century Gothic"/>
              </w:rPr>
            </w:pPr>
            <w:r w:rsidRPr="00755B42">
              <w:rPr>
                <w:rFonts w:ascii="Century Gothic" w:hAnsi="Century Gothic"/>
              </w:rPr>
              <w:t>Where in the world?</w:t>
            </w:r>
          </w:p>
          <w:p w14:paraId="7D0E81AB" w14:textId="77777777" w:rsidR="00B959E2" w:rsidRPr="00755B42" w:rsidRDefault="00B959E2" w:rsidP="00E97B11">
            <w:pPr>
              <w:spacing w:after="0" w:line="240" w:lineRule="auto"/>
              <w:jc w:val="center"/>
              <w:rPr>
                <w:rFonts w:ascii="Century Gothic" w:hAnsi="Century Gothic"/>
              </w:rPr>
            </w:pPr>
            <w:r w:rsidRPr="00755B42">
              <w:rPr>
                <w:rFonts w:ascii="Century Gothic" w:hAnsi="Century Gothic"/>
              </w:rPr>
              <w:t xml:space="preserve">Hot and cold counties </w:t>
            </w:r>
          </w:p>
          <w:p w14:paraId="2273C0CB" w14:textId="77777777" w:rsidR="00B959E2" w:rsidRPr="00755B42" w:rsidRDefault="00B959E2" w:rsidP="00E97B11">
            <w:pPr>
              <w:spacing w:after="0" w:line="240" w:lineRule="auto"/>
              <w:jc w:val="center"/>
              <w:rPr>
                <w:rFonts w:ascii="Century Gothic" w:hAnsi="Century Gothic"/>
                <w:noProof/>
                <w:lang w:eastAsia="en-GB"/>
              </w:rPr>
            </w:pPr>
            <w:r w:rsidRPr="00755B42">
              <w:rPr>
                <w:rFonts w:ascii="Century Gothic" w:hAnsi="Century Gothic"/>
                <w:noProof/>
                <w:lang w:eastAsia="en-GB"/>
              </w:rPr>
              <w:pict w14:anchorId="1F9E1C0A">
                <v:shape id="Picture 10" o:spid="_x0000_i1029" type="#_x0000_t75" style="width:103.3pt;height:57.9pt;visibility:visible;mso-wrap-style:square">
                  <v:imagedata r:id="rId14" o:title="78A09211"/>
                </v:shape>
              </w:pict>
            </w:r>
          </w:p>
          <w:p w14:paraId="4DB7EB82" w14:textId="77777777" w:rsidR="00B959E2" w:rsidRPr="00755B42" w:rsidRDefault="00B959E2" w:rsidP="00E97B11">
            <w:pPr>
              <w:spacing w:after="0" w:line="240" w:lineRule="auto"/>
              <w:jc w:val="center"/>
              <w:rPr>
                <w:rFonts w:ascii="Century Gothic" w:hAnsi="Century Gothic"/>
                <w:noProof/>
                <w:lang w:eastAsia="en-GB"/>
              </w:rPr>
            </w:pPr>
          </w:p>
          <w:p w14:paraId="3EF11466" w14:textId="3091717C" w:rsidR="00B959E2" w:rsidRPr="00755B42" w:rsidRDefault="00B959E2" w:rsidP="00E97B11">
            <w:pPr>
              <w:spacing w:after="0" w:line="240" w:lineRule="auto"/>
              <w:jc w:val="center"/>
              <w:rPr>
                <w:rFonts w:ascii="Century Gothic" w:hAnsi="Century Gothic"/>
                <w:bCs/>
                <w:i/>
                <w:iCs/>
              </w:rPr>
            </w:pPr>
          </w:p>
        </w:tc>
      </w:tr>
      <w:tr w:rsidR="00755B42" w:rsidRPr="00045BF7" w14:paraId="7FB807CD" w14:textId="77777777" w:rsidTr="00417716">
        <w:trPr>
          <w:trHeight w:val="1237"/>
        </w:trPr>
        <w:tc>
          <w:tcPr>
            <w:tcW w:w="1835" w:type="dxa"/>
            <w:shd w:val="clear" w:color="auto" w:fill="F2F2F2" w:themeFill="background1" w:themeFillShade="F2"/>
            <w:vAlign w:val="center"/>
          </w:tcPr>
          <w:p w14:paraId="18184EA6" w14:textId="01D0B46D" w:rsidR="00B959E2" w:rsidRPr="00045BF7" w:rsidRDefault="00B959E2" w:rsidP="00E97B11">
            <w:pPr>
              <w:spacing w:after="0" w:line="240" w:lineRule="auto"/>
              <w:rPr>
                <w:rFonts w:ascii="Century Gothic" w:hAnsi="Century Gothic"/>
                <w:b/>
                <w:sz w:val="24"/>
                <w:szCs w:val="28"/>
              </w:rPr>
            </w:pPr>
            <w:r>
              <w:rPr>
                <w:rFonts w:ascii="Century Gothic" w:hAnsi="Century Gothic"/>
                <w:b/>
                <w:sz w:val="24"/>
                <w:szCs w:val="28"/>
              </w:rPr>
              <w:t xml:space="preserve">Enquiry Question </w:t>
            </w:r>
          </w:p>
        </w:tc>
        <w:tc>
          <w:tcPr>
            <w:tcW w:w="2554" w:type="dxa"/>
            <w:gridSpan w:val="2"/>
            <w:shd w:val="clear" w:color="auto" w:fill="F2F2F2" w:themeFill="background1" w:themeFillShade="F2"/>
          </w:tcPr>
          <w:p w14:paraId="3454F661" w14:textId="1813657E" w:rsidR="00B959E2" w:rsidRPr="009253CD" w:rsidRDefault="00B959E2" w:rsidP="00E97B11">
            <w:pPr>
              <w:spacing w:after="0" w:line="240" w:lineRule="auto"/>
              <w:jc w:val="center"/>
              <w:rPr>
                <w:rFonts w:ascii="Century Gothic" w:hAnsi="Century Gothic"/>
              </w:rPr>
            </w:pPr>
          </w:p>
          <w:p w14:paraId="784D842F" w14:textId="16F03181" w:rsidR="00906A8B" w:rsidRPr="009253CD" w:rsidRDefault="00906A8B" w:rsidP="00E97B11">
            <w:pPr>
              <w:spacing w:after="0" w:line="240" w:lineRule="auto"/>
              <w:jc w:val="center"/>
              <w:rPr>
                <w:rFonts w:ascii="Century Gothic" w:hAnsi="Century Gothic"/>
              </w:rPr>
            </w:pPr>
            <w:r w:rsidRPr="009253CD">
              <w:rPr>
                <w:rFonts w:ascii="Century Gothic" w:hAnsi="Century Gothic"/>
              </w:rPr>
              <w:t xml:space="preserve">How are my toys different to those that my parents played with? </w:t>
            </w:r>
          </w:p>
          <w:p w14:paraId="778DF790" w14:textId="0BEA7AB8" w:rsidR="00B959E2" w:rsidRPr="009253CD" w:rsidRDefault="00B959E2" w:rsidP="00E97B11">
            <w:pPr>
              <w:spacing w:after="0" w:line="240" w:lineRule="auto"/>
              <w:jc w:val="center"/>
              <w:rPr>
                <w:rFonts w:ascii="Century Gothic" w:hAnsi="Century Gothic"/>
              </w:rPr>
            </w:pPr>
          </w:p>
        </w:tc>
        <w:tc>
          <w:tcPr>
            <w:tcW w:w="2164" w:type="dxa"/>
            <w:gridSpan w:val="3"/>
            <w:shd w:val="clear" w:color="auto" w:fill="F2F2F2" w:themeFill="background1" w:themeFillShade="F2"/>
          </w:tcPr>
          <w:p w14:paraId="606D678C" w14:textId="77777777" w:rsidR="00906A8B" w:rsidRPr="009253CD" w:rsidRDefault="00906A8B" w:rsidP="00E97B11">
            <w:pPr>
              <w:spacing w:after="0"/>
              <w:rPr>
                <w:rFonts w:ascii="Century Gothic" w:hAnsi="Century Gothic"/>
              </w:rPr>
            </w:pPr>
          </w:p>
          <w:p w14:paraId="2EFA496D" w14:textId="3CCEB11D" w:rsidR="00B959E2" w:rsidRPr="009253CD" w:rsidRDefault="00906A8B" w:rsidP="00E97B11">
            <w:pPr>
              <w:spacing w:after="0"/>
              <w:rPr>
                <w:rFonts w:ascii="Century Gothic" w:hAnsi="Century Gothic"/>
              </w:rPr>
            </w:pPr>
            <w:r w:rsidRPr="009253CD">
              <w:rPr>
                <w:rFonts w:ascii="Century Gothic" w:hAnsi="Century Gothic"/>
              </w:rPr>
              <w:t xml:space="preserve">How is Christmas celebrated around the world? </w:t>
            </w:r>
          </w:p>
          <w:p w14:paraId="105D55FD" w14:textId="77777777" w:rsidR="00B959E2" w:rsidRPr="009253CD" w:rsidRDefault="00B959E2" w:rsidP="00E97B11">
            <w:pPr>
              <w:spacing w:after="0" w:line="240" w:lineRule="auto"/>
              <w:jc w:val="center"/>
              <w:rPr>
                <w:rFonts w:ascii="Century Gothic" w:hAnsi="Century Gothic"/>
              </w:rPr>
            </w:pPr>
          </w:p>
        </w:tc>
        <w:tc>
          <w:tcPr>
            <w:tcW w:w="2192" w:type="dxa"/>
            <w:shd w:val="clear" w:color="auto" w:fill="F2F2F2" w:themeFill="background1" w:themeFillShade="F2"/>
          </w:tcPr>
          <w:p w14:paraId="17A7E65A" w14:textId="77777777" w:rsidR="00B959E2" w:rsidRPr="009253CD" w:rsidRDefault="00B959E2" w:rsidP="00E97B11">
            <w:pPr>
              <w:spacing w:after="0" w:line="240" w:lineRule="auto"/>
              <w:jc w:val="center"/>
              <w:rPr>
                <w:rFonts w:ascii="Century Gothic" w:hAnsi="Century Gothic"/>
              </w:rPr>
            </w:pPr>
          </w:p>
          <w:p w14:paraId="10ADDEF1" w14:textId="1F3CBEEC" w:rsidR="00906A8B" w:rsidRPr="009253CD" w:rsidRDefault="00906A8B" w:rsidP="00E97B11">
            <w:pPr>
              <w:spacing w:after="0" w:line="240" w:lineRule="auto"/>
              <w:jc w:val="center"/>
              <w:rPr>
                <w:rFonts w:ascii="Century Gothic" w:hAnsi="Century Gothic"/>
              </w:rPr>
            </w:pPr>
            <w:r w:rsidRPr="009253CD">
              <w:rPr>
                <w:rFonts w:ascii="Century Gothic" w:hAnsi="Century Gothic"/>
              </w:rPr>
              <w:t xml:space="preserve">Did Neil Armstrong land on the moon? </w:t>
            </w:r>
          </w:p>
        </w:tc>
        <w:tc>
          <w:tcPr>
            <w:tcW w:w="2144" w:type="dxa"/>
            <w:shd w:val="clear" w:color="auto" w:fill="F2F2F2" w:themeFill="background1" w:themeFillShade="F2"/>
          </w:tcPr>
          <w:p w14:paraId="78752E5C" w14:textId="77777777" w:rsidR="00B959E2" w:rsidRPr="009253CD" w:rsidRDefault="00B959E2" w:rsidP="00E97B11">
            <w:pPr>
              <w:spacing w:after="0" w:line="240" w:lineRule="auto"/>
              <w:jc w:val="center"/>
              <w:rPr>
                <w:rFonts w:ascii="Century Gothic" w:hAnsi="Century Gothic"/>
              </w:rPr>
            </w:pPr>
          </w:p>
          <w:p w14:paraId="794E718E" w14:textId="0106BAFC" w:rsidR="00906A8B" w:rsidRPr="009253CD" w:rsidRDefault="00906A8B" w:rsidP="00E97B11">
            <w:pPr>
              <w:spacing w:after="0" w:line="240" w:lineRule="auto"/>
              <w:jc w:val="center"/>
              <w:rPr>
                <w:rFonts w:ascii="Century Gothic" w:hAnsi="Century Gothic"/>
              </w:rPr>
            </w:pPr>
            <w:r w:rsidRPr="009253CD">
              <w:rPr>
                <w:rFonts w:ascii="Century Gothic" w:hAnsi="Century Gothic"/>
              </w:rPr>
              <w:t xml:space="preserve">How is London different to Brasilia? </w:t>
            </w:r>
          </w:p>
        </w:tc>
        <w:tc>
          <w:tcPr>
            <w:tcW w:w="2223" w:type="dxa"/>
            <w:shd w:val="clear" w:color="auto" w:fill="F2F2F2" w:themeFill="background1" w:themeFillShade="F2"/>
          </w:tcPr>
          <w:p w14:paraId="7A400D11" w14:textId="77777777" w:rsidR="00B959E2" w:rsidRPr="009253CD" w:rsidRDefault="00B959E2" w:rsidP="00E97B11">
            <w:pPr>
              <w:spacing w:after="0" w:line="240" w:lineRule="auto"/>
              <w:jc w:val="center"/>
              <w:rPr>
                <w:rFonts w:ascii="Century Gothic" w:hAnsi="Century Gothic"/>
              </w:rPr>
            </w:pPr>
          </w:p>
          <w:p w14:paraId="516742A8" w14:textId="7AD313BB" w:rsidR="00906A8B" w:rsidRPr="009253CD" w:rsidRDefault="00906A8B" w:rsidP="00E97B11">
            <w:pPr>
              <w:spacing w:after="0" w:line="240" w:lineRule="auto"/>
              <w:jc w:val="center"/>
              <w:rPr>
                <w:rFonts w:ascii="Century Gothic" w:hAnsi="Century Gothic"/>
              </w:rPr>
            </w:pPr>
            <w:r w:rsidRPr="009253CD">
              <w:rPr>
                <w:rFonts w:ascii="Century Gothic" w:hAnsi="Century Gothic"/>
              </w:rPr>
              <w:t xml:space="preserve">How is the Great Fire of London similar to the Fire of Nantwich?  </w:t>
            </w:r>
          </w:p>
        </w:tc>
        <w:tc>
          <w:tcPr>
            <w:tcW w:w="2366" w:type="dxa"/>
            <w:shd w:val="clear" w:color="auto" w:fill="F2F2F2" w:themeFill="background1" w:themeFillShade="F2"/>
          </w:tcPr>
          <w:p w14:paraId="0EA8E100" w14:textId="77777777" w:rsidR="00B959E2" w:rsidRPr="009253CD" w:rsidRDefault="00B959E2" w:rsidP="00E97B11">
            <w:pPr>
              <w:spacing w:after="0" w:line="240" w:lineRule="auto"/>
              <w:jc w:val="center"/>
              <w:rPr>
                <w:rFonts w:ascii="Century Gothic" w:hAnsi="Century Gothic"/>
              </w:rPr>
            </w:pPr>
          </w:p>
          <w:p w14:paraId="0174FA6E" w14:textId="0891DE54" w:rsidR="00906A8B" w:rsidRPr="009253CD" w:rsidRDefault="00906A8B" w:rsidP="00E97B11">
            <w:pPr>
              <w:spacing w:after="0" w:line="240" w:lineRule="auto"/>
              <w:jc w:val="center"/>
              <w:rPr>
                <w:rFonts w:ascii="Century Gothic" w:hAnsi="Century Gothic"/>
              </w:rPr>
            </w:pPr>
            <w:r w:rsidRPr="009253CD">
              <w:rPr>
                <w:rFonts w:ascii="Century Gothic" w:hAnsi="Century Gothic"/>
              </w:rPr>
              <w:t xml:space="preserve">How have animals adapted to survive in different climates? </w:t>
            </w:r>
          </w:p>
        </w:tc>
      </w:tr>
      <w:tr w:rsidR="00755B42" w:rsidRPr="00045BF7" w14:paraId="2DADD37E" w14:textId="77777777" w:rsidTr="00417716">
        <w:trPr>
          <w:trHeight w:val="1237"/>
        </w:trPr>
        <w:tc>
          <w:tcPr>
            <w:tcW w:w="1835" w:type="dxa"/>
            <w:shd w:val="clear" w:color="auto" w:fill="F2F2F2" w:themeFill="background1" w:themeFillShade="F2"/>
            <w:vAlign w:val="center"/>
          </w:tcPr>
          <w:p w14:paraId="2E68BD4C" w14:textId="50D50366" w:rsidR="00B959E2" w:rsidRDefault="00B959E2" w:rsidP="00E97B11">
            <w:pPr>
              <w:spacing w:after="0" w:line="240" w:lineRule="auto"/>
              <w:rPr>
                <w:rFonts w:ascii="Century Gothic" w:hAnsi="Century Gothic"/>
                <w:b/>
                <w:sz w:val="24"/>
                <w:szCs w:val="28"/>
              </w:rPr>
            </w:pPr>
            <w:r>
              <w:rPr>
                <w:rFonts w:ascii="Century Gothic" w:hAnsi="Century Gothic"/>
                <w:b/>
                <w:sz w:val="24"/>
                <w:szCs w:val="28"/>
              </w:rPr>
              <w:t xml:space="preserve">Enrichments including trips/visitors </w:t>
            </w:r>
          </w:p>
        </w:tc>
        <w:tc>
          <w:tcPr>
            <w:tcW w:w="2554" w:type="dxa"/>
            <w:gridSpan w:val="2"/>
            <w:shd w:val="clear" w:color="auto" w:fill="F2F2F2" w:themeFill="background1" w:themeFillShade="F2"/>
          </w:tcPr>
          <w:p w14:paraId="0332DCA3" w14:textId="3D728E6E" w:rsidR="00B959E2" w:rsidRPr="009253CD" w:rsidRDefault="00B959E2" w:rsidP="00E97B11">
            <w:pPr>
              <w:spacing w:after="0" w:line="240" w:lineRule="auto"/>
              <w:jc w:val="center"/>
              <w:rPr>
                <w:rFonts w:ascii="Century Gothic" w:hAnsi="Century Gothic"/>
              </w:rPr>
            </w:pPr>
          </w:p>
        </w:tc>
        <w:tc>
          <w:tcPr>
            <w:tcW w:w="2164" w:type="dxa"/>
            <w:gridSpan w:val="3"/>
            <w:shd w:val="clear" w:color="auto" w:fill="F2F2F2" w:themeFill="background1" w:themeFillShade="F2"/>
          </w:tcPr>
          <w:p w14:paraId="70B83AFE" w14:textId="2D42503B" w:rsidR="00B959E2" w:rsidRPr="009253CD" w:rsidRDefault="00D37CFD" w:rsidP="00E97B11">
            <w:pPr>
              <w:spacing w:after="0" w:line="240" w:lineRule="auto"/>
              <w:jc w:val="center"/>
              <w:rPr>
                <w:rFonts w:ascii="Century Gothic" w:hAnsi="Century Gothic"/>
              </w:rPr>
            </w:pPr>
            <w:r w:rsidRPr="009253CD">
              <w:rPr>
                <w:rFonts w:ascii="Century Gothic" w:hAnsi="Century Gothic"/>
              </w:rPr>
              <w:t xml:space="preserve">Pantomime visit </w:t>
            </w:r>
          </w:p>
        </w:tc>
        <w:tc>
          <w:tcPr>
            <w:tcW w:w="2192" w:type="dxa"/>
            <w:shd w:val="clear" w:color="auto" w:fill="F2F2F2" w:themeFill="background1" w:themeFillShade="F2"/>
          </w:tcPr>
          <w:p w14:paraId="2DB3347E" w14:textId="6B4766DE" w:rsidR="00B959E2" w:rsidRPr="009253CD" w:rsidRDefault="00D37CFD" w:rsidP="00E97B11">
            <w:pPr>
              <w:spacing w:after="0" w:line="240" w:lineRule="auto"/>
              <w:jc w:val="center"/>
              <w:rPr>
                <w:rFonts w:ascii="Century Gothic" w:hAnsi="Century Gothic"/>
              </w:rPr>
            </w:pPr>
            <w:r w:rsidRPr="009253CD">
              <w:rPr>
                <w:rFonts w:ascii="Century Gothic" w:hAnsi="Century Gothic"/>
              </w:rPr>
              <w:t xml:space="preserve">Residential to </w:t>
            </w:r>
            <w:proofErr w:type="spellStart"/>
            <w:r w:rsidRPr="009253CD">
              <w:rPr>
                <w:rFonts w:ascii="Century Gothic" w:hAnsi="Century Gothic"/>
              </w:rPr>
              <w:t>Standon</w:t>
            </w:r>
            <w:proofErr w:type="spellEnd"/>
            <w:r w:rsidRPr="009253CD">
              <w:rPr>
                <w:rFonts w:ascii="Century Gothic" w:hAnsi="Century Gothic"/>
              </w:rPr>
              <w:t xml:space="preserve"> Bowers.  </w:t>
            </w:r>
          </w:p>
        </w:tc>
        <w:tc>
          <w:tcPr>
            <w:tcW w:w="2144" w:type="dxa"/>
            <w:shd w:val="clear" w:color="auto" w:fill="F2F2F2" w:themeFill="background1" w:themeFillShade="F2"/>
          </w:tcPr>
          <w:p w14:paraId="4EF1A049" w14:textId="4A1AC70F" w:rsidR="00B959E2" w:rsidRPr="009253CD" w:rsidRDefault="00B959E2" w:rsidP="00E97B11">
            <w:pPr>
              <w:spacing w:after="0" w:line="240" w:lineRule="auto"/>
              <w:jc w:val="center"/>
              <w:rPr>
                <w:rFonts w:ascii="Century Gothic" w:hAnsi="Century Gothic"/>
              </w:rPr>
            </w:pPr>
          </w:p>
        </w:tc>
        <w:tc>
          <w:tcPr>
            <w:tcW w:w="2223" w:type="dxa"/>
            <w:shd w:val="clear" w:color="auto" w:fill="F2F2F2" w:themeFill="background1" w:themeFillShade="F2"/>
          </w:tcPr>
          <w:p w14:paraId="269EFA8C" w14:textId="00536C89" w:rsidR="00B959E2" w:rsidRPr="009253CD" w:rsidRDefault="00D37CFD" w:rsidP="00E97B11">
            <w:pPr>
              <w:spacing w:after="0" w:line="240" w:lineRule="auto"/>
              <w:jc w:val="center"/>
              <w:rPr>
                <w:rFonts w:ascii="Century Gothic" w:hAnsi="Century Gothic"/>
              </w:rPr>
            </w:pPr>
            <w:r w:rsidRPr="009253CD">
              <w:rPr>
                <w:rFonts w:ascii="Century Gothic" w:hAnsi="Century Gothic"/>
              </w:rPr>
              <w:t>Nantwich Museum</w:t>
            </w:r>
          </w:p>
        </w:tc>
        <w:tc>
          <w:tcPr>
            <w:tcW w:w="2366" w:type="dxa"/>
            <w:shd w:val="clear" w:color="auto" w:fill="F2F2F2" w:themeFill="background1" w:themeFillShade="F2"/>
          </w:tcPr>
          <w:p w14:paraId="3BFE8129" w14:textId="77777777" w:rsidR="00B959E2" w:rsidRPr="009253CD" w:rsidRDefault="00B959E2" w:rsidP="00E97B11">
            <w:pPr>
              <w:spacing w:after="0" w:line="240" w:lineRule="auto"/>
              <w:jc w:val="center"/>
              <w:rPr>
                <w:rFonts w:ascii="Century Gothic" w:hAnsi="Century Gothic"/>
              </w:rPr>
            </w:pPr>
          </w:p>
        </w:tc>
      </w:tr>
      <w:tr w:rsidR="00755B42" w:rsidRPr="00045BF7" w14:paraId="033F95F0" w14:textId="77777777" w:rsidTr="00417716">
        <w:trPr>
          <w:trHeight w:val="1237"/>
        </w:trPr>
        <w:tc>
          <w:tcPr>
            <w:tcW w:w="1835" w:type="dxa"/>
            <w:shd w:val="clear" w:color="auto" w:fill="F2F2F2" w:themeFill="background1" w:themeFillShade="F2"/>
            <w:vAlign w:val="center"/>
          </w:tcPr>
          <w:p w14:paraId="60332835" w14:textId="0F465AF6" w:rsidR="00EB47D5" w:rsidRDefault="00EB47D5" w:rsidP="00E97B11">
            <w:pPr>
              <w:spacing w:after="0" w:line="240" w:lineRule="auto"/>
              <w:rPr>
                <w:rFonts w:ascii="Century Gothic" w:hAnsi="Century Gothic"/>
                <w:b/>
                <w:sz w:val="24"/>
                <w:szCs w:val="28"/>
              </w:rPr>
            </w:pPr>
            <w:r>
              <w:rPr>
                <w:rFonts w:ascii="Century Gothic" w:hAnsi="Century Gothic"/>
                <w:b/>
                <w:sz w:val="24"/>
                <w:szCs w:val="28"/>
              </w:rPr>
              <w:t xml:space="preserve">Maths </w:t>
            </w:r>
          </w:p>
        </w:tc>
        <w:tc>
          <w:tcPr>
            <w:tcW w:w="4718" w:type="dxa"/>
            <w:gridSpan w:val="5"/>
            <w:shd w:val="clear" w:color="auto" w:fill="F2F2F2" w:themeFill="background1" w:themeFillShade="F2"/>
          </w:tcPr>
          <w:p w14:paraId="0006E883" w14:textId="1D28B313" w:rsidR="00EB47D5" w:rsidRPr="009253CD" w:rsidRDefault="00EB47D5"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rPr>
              <w:t xml:space="preserve">As </w:t>
            </w:r>
            <w:r w:rsidRPr="009253CD">
              <w:rPr>
                <w:rFonts w:ascii="Century Gothic" w:eastAsia="Century Gothic" w:hAnsi="Century Gothic" w:cs="Century Gothic"/>
                <w:b/>
                <w:bCs/>
              </w:rPr>
              <w:t>Mathematicians,</w:t>
            </w:r>
            <w:r w:rsidRPr="009253CD">
              <w:rPr>
                <w:rFonts w:ascii="Century Gothic" w:eastAsia="Century Gothic" w:hAnsi="Century Gothic" w:cs="Century Gothic"/>
              </w:rPr>
              <w:t xml:space="preserve"> we will study</w:t>
            </w:r>
            <w:r w:rsidRPr="009253CD">
              <w:rPr>
                <w:rFonts w:ascii="Century Gothic" w:eastAsia="Century Gothic" w:hAnsi="Century Gothic" w:cs="Century Gothic"/>
                <w:color w:val="000000" w:themeColor="text1"/>
              </w:rPr>
              <w:t xml:space="preserve"> place value</w:t>
            </w:r>
            <w:r w:rsidRPr="009253CD">
              <w:rPr>
                <w:rFonts w:ascii="Century Gothic" w:eastAsia="Century Gothic" w:hAnsi="Century Gothic" w:cs="Century Gothic"/>
                <w:color w:val="000000" w:themeColor="text1"/>
              </w:rPr>
              <w:t xml:space="preserve"> (within 20)</w:t>
            </w:r>
            <w:r w:rsidRPr="009253CD">
              <w:rPr>
                <w:rFonts w:ascii="Century Gothic" w:eastAsia="Century Gothic" w:hAnsi="Century Gothic" w:cs="Century Gothic"/>
                <w:color w:val="000000" w:themeColor="text1"/>
              </w:rPr>
              <w:t xml:space="preserve"> and extend our mental skills for </w:t>
            </w:r>
            <w:r w:rsidRPr="009253CD">
              <w:rPr>
                <w:rFonts w:ascii="Century Gothic" w:eastAsia="Century Gothic" w:hAnsi="Century Gothic" w:cs="Century Gothic"/>
                <w:color w:val="000000" w:themeColor="text1"/>
              </w:rPr>
              <w:t>addition and subtraction</w:t>
            </w:r>
            <w:r w:rsidRPr="009253CD">
              <w:rPr>
                <w:rFonts w:ascii="Century Gothic" w:eastAsia="Century Gothic" w:hAnsi="Century Gothic" w:cs="Century Gothic"/>
                <w:color w:val="000000" w:themeColor="text1"/>
              </w:rPr>
              <w:t xml:space="preserve">. We will develop </w:t>
            </w:r>
            <w:r w:rsidRPr="009253CD">
              <w:rPr>
                <w:rFonts w:ascii="Century Gothic" w:eastAsia="Century Gothic" w:hAnsi="Century Gothic" w:cs="Century Gothic"/>
                <w:color w:val="000000" w:themeColor="text1"/>
              </w:rPr>
              <w:t xml:space="preserve">our understanding of 2D and 3D shapes. </w:t>
            </w:r>
          </w:p>
          <w:p w14:paraId="75E48C18" w14:textId="77777777" w:rsidR="00EB47D5" w:rsidRPr="009253CD" w:rsidRDefault="00EB47D5" w:rsidP="00E97B11">
            <w:pPr>
              <w:spacing w:after="0" w:line="240" w:lineRule="auto"/>
              <w:rPr>
                <w:rFonts w:ascii="Century Gothic" w:eastAsia="Century Gothic" w:hAnsi="Century Gothic" w:cs="Century Gothic"/>
                <w:color w:val="000000" w:themeColor="text1"/>
              </w:rPr>
            </w:pPr>
          </w:p>
          <w:p w14:paraId="7ADCD90B" w14:textId="0CC0198C" w:rsidR="00EB47D5" w:rsidRPr="009253CD" w:rsidRDefault="00EB47D5" w:rsidP="00E97B11">
            <w:pPr>
              <w:spacing w:after="0" w:line="240" w:lineRule="auto"/>
              <w:rPr>
                <w:rFonts w:ascii="Century Gothic" w:hAnsi="Century Gothic"/>
              </w:rPr>
            </w:pPr>
            <w:r w:rsidRPr="009253CD">
              <w:rPr>
                <w:rFonts w:ascii="Century Gothic" w:eastAsia="Century Gothic" w:hAnsi="Century Gothic" w:cs="Century Gothic"/>
                <w:color w:val="000000" w:themeColor="text1"/>
              </w:rPr>
              <w:t xml:space="preserve">*Throughout the year we will develop out reasoning and problem solving skills. </w:t>
            </w:r>
          </w:p>
          <w:p w14:paraId="059DF251" w14:textId="426369C1" w:rsidR="00EB47D5" w:rsidRPr="009253CD" w:rsidRDefault="00EB47D5" w:rsidP="00E97B11">
            <w:pPr>
              <w:spacing w:after="0" w:line="240" w:lineRule="auto"/>
              <w:jc w:val="center"/>
              <w:rPr>
                <w:rFonts w:ascii="Century Gothic" w:hAnsi="Century Gothic"/>
              </w:rPr>
            </w:pPr>
            <w:r w:rsidRPr="009253CD">
              <w:rPr>
                <w:rFonts w:ascii="Century Gothic" w:hAnsi="Century Gothic"/>
              </w:rPr>
              <w:t xml:space="preserve"> </w:t>
            </w:r>
          </w:p>
        </w:tc>
        <w:tc>
          <w:tcPr>
            <w:tcW w:w="4336" w:type="dxa"/>
            <w:gridSpan w:val="2"/>
            <w:shd w:val="clear" w:color="auto" w:fill="F2F2F2" w:themeFill="background1" w:themeFillShade="F2"/>
          </w:tcPr>
          <w:p w14:paraId="6236FD41" w14:textId="356589B4" w:rsidR="00EB47D5" w:rsidRPr="009253CD" w:rsidRDefault="00EB47D5"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rPr>
              <w:t xml:space="preserve">As </w:t>
            </w:r>
            <w:r w:rsidRPr="009253CD">
              <w:rPr>
                <w:rFonts w:ascii="Century Gothic" w:eastAsia="Century Gothic" w:hAnsi="Century Gothic" w:cs="Century Gothic"/>
                <w:b/>
                <w:bCs/>
              </w:rPr>
              <w:t>Mathematicians,</w:t>
            </w:r>
            <w:r w:rsidRPr="009253CD">
              <w:rPr>
                <w:rFonts w:ascii="Century Gothic" w:eastAsia="Century Gothic" w:hAnsi="Century Gothic" w:cs="Century Gothic"/>
              </w:rPr>
              <w:t xml:space="preserve"> we will</w:t>
            </w:r>
            <w:r w:rsidRPr="009253CD">
              <w:rPr>
                <w:rFonts w:ascii="Century Gothic" w:eastAsia="Century Gothic" w:hAnsi="Century Gothic" w:cs="Century Gothic"/>
              </w:rPr>
              <w:t xml:space="preserve"> continue to</w:t>
            </w:r>
            <w:r w:rsidRPr="009253CD">
              <w:rPr>
                <w:rFonts w:ascii="Century Gothic" w:eastAsia="Century Gothic" w:hAnsi="Century Gothic" w:cs="Century Gothic"/>
              </w:rPr>
              <w:t xml:space="preserve"> study</w:t>
            </w:r>
            <w:r w:rsidRPr="009253CD">
              <w:rPr>
                <w:rFonts w:ascii="Century Gothic" w:eastAsia="Century Gothic" w:hAnsi="Century Gothic" w:cs="Century Gothic"/>
                <w:color w:val="000000" w:themeColor="text1"/>
              </w:rPr>
              <w:t xml:space="preserve"> </w:t>
            </w:r>
            <w:r w:rsidRPr="009253CD">
              <w:rPr>
                <w:rFonts w:ascii="Century Gothic" w:eastAsia="Century Gothic" w:hAnsi="Century Gothic" w:cs="Century Gothic"/>
                <w:color w:val="000000" w:themeColor="text1"/>
              </w:rPr>
              <w:t xml:space="preserve">addition and subtraction (within 50). We will explore a variety of measurements including length, height, weight and volume. The children will learn to use both non-standard and standard measurements to compare and contrast. </w:t>
            </w:r>
          </w:p>
          <w:p w14:paraId="4831AA89" w14:textId="77777777" w:rsidR="00EB47D5" w:rsidRPr="009253CD" w:rsidRDefault="00EB47D5" w:rsidP="00E97B11">
            <w:pPr>
              <w:spacing w:after="0" w:line="240" w:lineRule="auto"/>
              <w:rPr>
                <w:rFonts w:ascii="Century Gothic" w:hAnsi="Century Gothic"/>
              </w:rPr>
            </w:pPr>
          </w:p>
        </w:tc>
        <w:tc>
          <w:tcPr>
            <w:tcW w:w="4589" w:type="dxa"/>
            <w:gridSpan w:val="2"/>
            <w:shd w:val="clear" w:color="auto" w:fill="F2F2F2" w:themeFill="background1" w:themeFillShade="F2"/>
          </w:tcPr>
          <w:p w14:paraId="19984FF1" w14:textId="1C07D960" w:rsidR="00EB47D5" w:rsidRPr="009253CD" w:rsidRDefault="00EB47D5"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rPr>
              <w:t xml:space="preserve">As </w:t>
            </w:r>
            <w:r w:rsidRPr="009253CD">
              <w:rPr>
                <w:rFonts w:ascii="Century Gothic" w:eastAsia="Century Gothic" w:hAnsi="Century Gothic" w:cs="Century Gothic"/>
                <w:b/>
              </w:rPr>
              <w:t>M</w:t>
            </w:r>
            <w:r w:rsidRPr="009253CD">
              <w:rPr>
                <w:rFonts w:ascii="Century Gothic" w:eastAsia="Century Gothic" w:hAnsi="Century Gothic" w:cs="Century Gothic"/>
                <w:b/>
                <w:bCs/>
              </w:rPr>
              <w:t>athematicians,</w:t>
            </w:r>
            <w:r w:rsidRPr="009253CD">
              <w:rPr>
                <w:rFonts w:ascii="Century Gothic" w:eastAsia="Century Gothic" w:hAnsi="Century Gothic" w:cs="Century Gothic"/>
              </w:rPr>
              <w:t xml:space="preserve"> we will</w:t>
            </w:r>
            <w:r w:rsidRPr="009253CD">
              <w:rPr>
                <w:rFonts w:ascii="Century Gothic" w:eastAsia="Century Gothic" w:hAnsi="Century Gothic" w:cs="Century Gothic"/>
              </w:rPr>
              <w:t xml:space="preserve"> begin to explore multiplication and division by sharing and grouping different amounts. We continue to build on our understanding of place value by exploring numbers to 100. We will also learn about fractions, position and direction and telling the time to o’clock and half past.  </w:t>
            </w:r>
            <w:r w:rsidRPr="009253CD">
              <w:rPr>
                <w:rFonts w:ascii="Century Gothic" w:eastAsia="Century Gothic" w:hAnsi="Century Gothic" w:cs="Century Gothic"/>
                <w:color w:val="000000" w:themeColor="text1"/>
              </w:rPr>
              <w:t xml:space="preserve"> </w:t>
            </w:r>
          </w:p>
        </w:tc>
      </w:tr>
      <w:tr w:rsidR="009253CD" w:rsidRPr="00045BF7" w14:paraId="2BA4D90E" w14:textId="77777777" w:rsidTr="00417716">
        <w:trPr>
          <w:trHeight w:val="1237"/>
        </w:trPr>
        <w:tc>
          <w:tcPr>
            <w:tcW w:w="1835" w:type="dxa"/>
            <w:shd w:val="clear" w:color="auto" w:fill="F2F2F2" w:themeFill="background1" w:themeFillShade="F2"/>
            <w:vAlign w:val="center"/>
          </w:tcPr>
          <w:p w14:paraId="2DBE1CEA" w14:textId="1200F280" w:rsidR="00DD263E" w:rsidRDefault="00DD263E" w:rsidP="00E97B11">
            <w:pPr>
              <w:spacing w:after="0" w:line="240" w:lineRule="auto"/>
              <w:rPr>
                <w:rFonts w:ascii="Century Gothic" w:hAnsi="Century Gothic"/>
                <w:b/>
                <w:sz w:val="24"/>
                <w:szCs w:val="28"/>
              </w:rPr>
            </w:pPr>
            <w:r>
              <w:rPr>
                <w:rFonts w:ascii="Century Gothic" w:hAnsi="Century Gothic"/>
                <w:b/>
                <w:sz w:val="24"/>
                <w:szCs w:val="28"/>
              </w:rPr>
              <w:lastRenderedPageBreak/>
              <w:t xml:space="preserve">English </w:t>
            </w:r>
          </w:p>
        </w:tc>
        <w:tc>
          <w:tcPr>
            <w:tcW w:w="4718" w:type="dxa"/>
            <w:gridSpan w:val="5"/>
            <w:shd w:val="clear" w:color="auto" w:fill="F2F2F2" w:themeFill="background1" w:themeFillShade="F2"/>
          </w:tcPr>
          <w:p w14:paraId="16C09515" w14:textId="1577359D" w:rsidR="00DD263E" w:rsidRPr="009253CD" w:rsidRDefault="00DD263E"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 xml:space="preserve">As </w:t>
            </w:r>
            <w:r w:rsidRPr="009253CD">
              <w:rPr>
                <w:rFonts w:ascii="Century Gothic" w:eastAsia="Century Gothic" w:hAnsi="Century Gothic" w:cs="Century Gothic"/>
                <w:b/>
                <w:bCs/>
                <w:color w:val="000000" w:themeColor="text1"/>
              </w:rPr>
              <w:t>Writers,</w:t>
            </w:r>
            <w:r w:rsidRPr="009253CD">
              <w:rPr>
                <w:rFonts w:ascii="Century Gothic" w:eastAsia="Century Gothic" w:hAnsi="Century Gothic" w:cs="Century Gothic"/>
                <w:color w:val="000000" w:themeColor="text1"/>
              </w:rPr>
              <w:t xml:space="preserve"> we will develop our skills in ‘Talk for Writing’ through a range of genre including: </w:t>
            </w:r>
            <w:r w:rsidR="00A12CF3" w:rsidRPr="009253CD">
              <w:rPr>
                <w:rFonts w:ascii="Century Gothic" w:eastAsia="Century Gothic" w:hAnsi="Century Gothic" w:cs="Century Gothic"/>
                <w:color w:val="000000" w:themeColor="text1"/>
              </w:rPr>
              <w:t xml:space="preserve">signs, lists and labels, </w:t>
            </w:r>
            <w:r w:rsidRPr="009253CD">
              <w:rPr>
                <w:rFonts w:ascii="Century Gothic" w:eastAsia="Century Gothic" w:hAnsi="Century Gothic" w:cs="Century Gothic"/>
                <w:color w:val="000000" w:themeColor="text1"/>
              </w:rPr>
              <w:t>instructions</w:t>
            </w:r>
            <w:r w:rsidR="00A12CF3" w:rsidRPr="009253CD">
              <w:rPr>
                <w:rFonts w:ascii="Century Gothic" w:eastAsia="Century Gothic" w:hAnsi="Century Gothic" w:cs="Century Gothic"/>
                <w:color w:val="000000" w:themeColor="text1"/>
              </w:rPr>
              <w:t xml:space="preserve"> and traditional tales</w:t>
            </w:r>
            <w:r w:rsidRPr="009253CD">
              <w:rPr>
                <w:rFonts w:ascii="Century Gothic" w:eastAsia="Century Gothic" w:hAnsi="Century Gothic" w:cs="Century Gothic"/>
                <w:color w:val="000000" w:themeColor="text1"/>
              </w:rPr>
              <w:t xml:space="preserve">. We will learn to use finger spaces, full stops and capital </w:t>
            </w:r>
            <w:r w:rsidRPr="009253CD">
              <w:rPr>
                <w:rFonts w:ascii="Century Gothic" w:eastAsia="Century Gothic" w:hAnsi="Century Gothic" w:cs="Century Gothic"/>
                <w:color w:val="000000" w:themeColor="text1"/>
              </w:rPr>
              <w:t>letters</w:t>
            </w:r>
            <w:r w:rsidRPr="009253CD">
              <w:rPr>
                <w:rFonts w:ascii="Century Gothic" w:eastAsia="Century Gothic" w:hAnsi="Century Gothic" w:cs="Century Gothic"/>
                <w:color w:val="000000" w:themeColor="text1"/>
              </w:rPr>
              <w:t>. We will ensure we s</w:t>
            </w:r>
            <w:r w:rsidRPr="009253CD">
              <w:rPr>
                <w:rFonts w:ascii="Century Gothic" w:eastAsia="Century Gothic" w:hAnsi="Century Gothic" w:cs="Century Gothic"/>
                <w:color w:val="000000" w:themeColor="text1"/>
              </w:rPr>
              <w:t>ay a sentence, write and</w:t>
            </w:r>
            <w:r w:rsidRPr="009253CD">
              <w:rPr>
                <w:rFonts w:ascii="Century Gothic" w:eastAsia="Century Gothic" w:hAnsi="Century Gothic" w:cs="Century Gothic"/>
                <w:color w:val="000000" w:themeColor="text1"/>
              </w:rPr>
              <w:t xml:space="preserve"> </w:t>
            </w:r>
            <w:r w:rsidRPr="009253CD">
              <w:rPr>
                <w:rFonts w:ascii="Century Gothic" w:eastAsia="Century Gothic" w:hAnsi="Century Gothic" w:cs="Century Gothic"/>
                <w:color w:val="000000" w:themeColor="text1"/>
              </w:rPr>
              <w:t>read it back to check it</w:t>
            </w:r>
            <w:r w:rsidRPr="009253CD">
              <w:rPr>
                <w:rFonts w:ascii="Century Gothic" w:eastAsia="Century Gothic" w:hAnsi="Century Gothic" w:cs="Century Gothic"/>
                <w:color w:val="000000" w:themeColor="text1"/>
              </w:rPr>
              <w:t xml:space="preserve"> </w:t>
            </w:r>
            <w:r w:rsidRPr="009253CD">
              <w:rPr>
                <w:rFonts w:ascii="Century Gothic" w:eastAsia="Century Gothic" w:hAnsi="Century Gothic" w:cs="Century Gothic"/>
                <w:color w:val="000000" w:themeColor="text1"/>
              </w:rPr>
              <w:t>makes sense.</w:t>
            </w:r>
            <w:r w:rsidRPr="009253CD">
              <w:rPr>
                <w:rFonts w:ascii="Century Gothic" w:eastAsia="Century Gothic" w:hAnsi="Century Gothic" w:cs="Century Gothic"/>
                <w:color w:val="000000" w:themeColor="text1"/>
              </w:rPr>
              <w:t xml:space="preserve">  </w:t>
            </w:r>
          </w:p>
          <w:p w14:paraId="752402CB" w14:textId="77777777" w:rsidR="00DD263E" w:rsidRPr="009253CD" w:rsidRDefault="00DD263E" w:rsidP="00E97B11">
            <w:pPr>
              <w:spacing w:after="0" w:line="240" w:lineRule="auto"/>
              <w:rPr>
                <w:rFonts w:ascii="Century Gothic" w:eastAsia="Century Gothic" w:hAnsi="Century Gothic" w:cs="Century Gothic"/>
                <w:color w:val="000000" w:themeColor="text1"/>
              </w:rPr>
            </w:pPr>
          </w:p>
          <w:p w14:paraId="23863BC6" w14:textId="77777777" w:rsidR="00D37CFD" w:rsidRPr="009253CD" w:rsidRDefault="00D37CFD" w:rsidP="00E97B11">
            <w:pPr>
              <w:spacing w:after="0" w:line="240" w:lineRule="auto"/>
              <w:rPr>
                <w:rFonts w:ascii="Century Gothic" w:eastAsia="Century Gothic" w:hAnsi="Century Gothic" w:cs="Century Gothic"/>
                <w:color w:val="000000" w:themeColor="text1"/>
              </w:rPr>
            </w:pPr>
          </w:p>
          <w:p w14:paraId="018C207C" w14:textId="45C67AC7" w:rsidR="00DD263E" w:rsidRPr="009253CD" w:rsidRDefault="00DD263E"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 xml:space="preserve">As </w:t>
            </w:r>
            <w:r w:rsidRPr="009253CD">
              <w:rPr>
                <w:rFonts w:ascii="Century Gothic" w:eastAsia="Century Gothic" w:hAnsi="Century Gothic" w:cs="Century Gothic"/>
                <w:b/>
                <w:bCs/>
                <w:color w:val="000000" w:themeColor="text1"/>
              </w:rPr>
              <w:t xml:space="preserve">Readers, </w:t>
            </w:r>
            <w:r w:rsidRPr="009253CD">
              <w:rPr>
                <w:rFonts w:ascii="Century Gothic" w:eastAsia="Century Gothic" w:hAnsi="Century Gothic" w:cs="Century Gothic"/>
                <w:bCs/>
                <w:color w:val="000000" w:themeColor="text1"/>
              </w:rPr>
              <w:t xml:space="preserve">we will listen to and discussing a wide range of poems, stories and non-fiction at a level beyond what we can read independently. We will </w:t>
            </w:r>
            <w:r w:rsidRPr="009253CD">
              <w:rPr>
                <w:rFonts w:ascii="Century Gothic" w:hAnsi="Century Gothic"/>
              </w:rPr>
              <w:t>become</w:t>
            </w:r>
            <w:r w:rsidRPr="009253CD">
              <w:rPr>
                <w:rFonts w:ascii="Century Gothic" w:eastAsia="Century Gothic" w:hAnsi="Century Gothic" w:cs="Century Gothic"/>
                <w:bCs/>
                <w:color w:val="000000" w:themeColor="text1"/>
              </w:rPr>
              <w:t xml:space="preserve"> very familiar with key stories, fairy stories and traditional tales, retelling them and considering their particular characteristics</w:t>
            </w:r>
            <w:r w:rsidRPr="009253CD">
              <w:rPr>
                <w:rFonts w:ascii="Century Gothic" w:eastAsia="Century Gothic" w:hAnsi="Century Gothic" w:cs="Century Gothic"/>
                <w:bCs/>
                <w:color w:val="000000" w:themeColor="text1"/>
              </w:rPr>
              <w:t>. We will recognise</w:t>
            </w:r>
            <w:r w:rsidRPr="009253CD">
              <w:rPr>
                <w:rFonts w:ascii="Century Gothic" w:eastAsia="Century Gothic" w:hAnsi="Century Gothic" w:cs="Century Gothic"/>
                <w:bCs/>
                <w:color w:val="000000" w:themeColor="text1"/>
              </w:rPr>
              <w:t xml:space="preserve"> and joining in with predictable phrases</w:t>
            </w:r>
            <w:r w:rsidRPr="009253CD">
              <w:rPr>
                <w:rFonts w:ascii="Century Gothic" w:eastAsia="Century Gothic" w:hAnsi="Century Gothic" w:cs="Century Gothic"/>
                <w:bCs/>
                <w:color w:val="000000" w:themeColor="text1"/>
              </w:rPr>
              <w:t>.</w:t>
            </w:r>
          </w:p>
          <w:p w14:paraId="2D686BD7" w14:textId="77C6D689" w:rsidR="00DD263E" w:rsidRPr="009253CD" w:rsidRDefault="00DD263E" w:rsidP="00E97B11">
            <w:pPr>
              <w:spacing w:after="0" w:line="240" w:lineRule="auto"/>
              <w:jc w:val="center"/>
              <w:rPr>
                <w:rFonts w:ascii="Century Gothic" w:hAnsi="Century Gothic"/>
              </w:rPr>
            </w:pPr>
            <w:r w:rsidRPr="009253CD">
              <w:rPr>
                <w:rFonts w:ascii="Century Gothic" w:hAnsi="Century Gothic"/>
              </w:rPr>
              <w:t xml:space="preserve"> </w:t>
            </w:r>
          </w:p>
        </w:tc>
        <w:tc>
          <w:tcPr>
            <w:tcW w:w="4336" w:type="dxa"/>
            <w:gridSpan w:val="2"/>
            <w:shd w:val="clear" w:color="auto" w:fill="F2F2F2" w:themeFill="background1" w:themeFillShade="F2"/>
          </w:tcPr>
          <w:p w14:paraId="20F52672" w14:textId="743AE31F" w:rsidR="00A12CF3" w:rsidRPr="009253CD" w:rsidRDefault="00A12CF3"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 xml:space="preserve">As </w:t>
            </w:r>
            <w:r w:rsidRPr="009253CD">
              <w:rPr>
                <w:rFonts w:ascii="Century Gothic" w:eastAsia="Century Gothic" w:hAnsi="Century Gothic" w:cs="Century Gothic"/>
                <w:b/>
                <w:bCs/>
                <w:color w:val="000000" w:themeColor="text1"/>
              </w:rPr>
              <w:t>Writers,</w:t>
            </w:r>
            <w:r w:rsidRPr="009253CD">
              <w:rPr>
                <w:rFonts w:ascii="Century Gothic" w:eastAsia="Century Gothic" w:hAnsi="Century Gothic" w:cs="Century Gothic"/>
                <w:color w:val="000000" w:themeColor="text1"/>
              </w:rPr>
              <w:t xml:space="preserve"> we will </w:t>
            </w:r>
            <w:r w:rsidRPr="009253CD">
              <w:rPr>
                <w:rFonts w:ascii="Century Gothic" w:eastAsia="Century Gothic" w:hAnsi="Century Gothic" w:cs="Century Gothic"/>
                <w:color w:val="000000" w:themeColor="text1"/>
              </w:rPr>
              <w:t xml:space="preserve">continue to </w:t>
            </w:r>
            <w:r w:rsidRPr="009253CD">
              <w:rPr>
                <w:rFonts w:ascii="Century Gothic" w:eastAsia="Century Gothic" w:hAnsi="Century Gothic" w:cs="Century Gothic"/>
                <w:color w:val="000000" w:themeColor="text1"/>
              </w:rPr>
              <w:t xml:space="preserve">develop our skills in ‘Talk for Writing’ through a range of genre including: </w:t>
            </w:r>
            <w:r w:rsidRPr="009253CD">
              <w:rPr>
                <w:rFonts w:ascii="Century Gothic" w:eastAsia="Century Gothic" w:hAnsi="Century Gothic" w:cs="Century Gothic"/>
                <w:color w:val="000000" w:themeColor="text1"/>
              </w:rPr>
              <w:t>a journey story, instructions,</w:t>
            </w:r>
            <w:r w:rsidR="00D37CFD" w:rsidRPr="009253CD">
              <w:rPr>
                <w:rFonts w:ascii="Century Gothic" w:eastAsia="Century Gothic" w:hAnsi="Century Gothic" w:cs="Century Gothic"/>
                <w:color w:val="000000" w:themeColor="text1"/>
              </w:rPr>
              <w:t xml:space="preserve"> a</w:t>
            </w:r>
            <w:r w:rsidRPr="009253CD">
              <w:rPr>
                <w:rFonts w:ascii="Century Gothic" w:eastAsia="Century Gothic" w:hAnsi="Century Gothic" w:cs="Century Gothic"/>
                <w:color w:val="000000" w:themeColor="text1"/>
              </w:rPr>
              <w:t xml:space="preserve"> defeat the monster story and a recount</w:t>
            </w:r>
            <w:r w:rsidRPr="009253CD">
              <w:rPr>
                <w:rFonts w:ascii="Century Gothic" w:eastAsia="Century Gothic" w:hAnsi="Century Gothic" w:cs="Century Gothic"/>
                <w:color w:val="000000" w:themeColor="text1"/>
              </w:rPr>
              <w:t xml:space="preserve">. We will learn to use </w:t>
            </w:r>
            <w:r w:rsidR="00D37CFD" w:rsidRPr="009253CD">
              <w:rPr>
                <w:rFonts w:ascii="Century Gothic" w:eastAsia="Century Gothic" w:hAnsi="Century Gothic" w:cs="Century Gothic"/>
                <w:color w:val="000000" w:themeColor="text1"/>
              </w:rPr>
              <w:t>e</w:t>
            </w:r>
            <w:r w:rsidR="00D37CFD" w:rsidRPr="009253CD">
              <w:rPr>
                <w:rFonts w:ascii="Century Gothic" w:eastAsia="Century Gothic" w:hAnsi="Century Gothic" w:cs="Century Gothic"/>
                <w:color w:val="000000" w:themeColor="text1"/>
              </w:rPr>
              <w:t>mbellished si</w:t>
            </w:r>
            <w:r w:rsidR="00D37CFD" w:rsidRPr="009253CD">
              <w:rPr>
                <w:rFonts w:ascii="Century Gothic" w:eastAsia="Century Gothic" w:hAnsi="Century Gothic" w:cs="Century Gothic"/>
                <w:color w:val="000000" w:themeColor="text1"/>
              </w:rPr>
              <w:t>mple sentences using adjectives, compound sentences, run sentences and use simple c</w:t>
            </w:r>
            <w:r w:rsidR="00D37CFD" w:rsidRPr="009253CD">
              <w:rPr>
                <w:rFonts w:ascii="Century Gothic" w:eastAsia="Century Gothic" w:hAnsi="Century Gothic" w:cs="Century Gothic"/>
                <w:color w:val="000000" w:themeColor="text1"/>
              </w:rPr>
              <w:t>onnectives</w:t>
            </w:r>
            <w:r w:rsidR="00D37CFD" w:rsidRPr="009253CD">
              <w:rPr>
                <w:rFonts w:ascii="Century Gothic" w:eastAsia="Century Gothic" w:hAnsi="Century Gothic" w:cs="Century Gothic"/>
                <w:color w:val="000000" w:themeColor="text1"/>
              </w:rPr>
              <w:t>.</w:t>
            </w:r>
          </w:p>
          <w:p w14:paraId="401902BD" w14:textId="77777777" w:rsidR="00DD263E" w:rsidRPr="009253CD" w:rsidRDefault="00DD263E" w:rsidP="00E97B11">
            <w:pPr>
              <w:spacing w:after="0" w:line="240" w:lineRule="auto"/>
              <w:rPr>
                <w:rFonts w:ascii="Century Gothic" w:hAnsi="Century Gothic"/>
              </w:rPr>
            </w:pPr>
          </w:p>
          <w:p w14:paraId="1227FF9F" w14:textId="77777777" w:rsidR="00DD263E" w:rsidRPr="009253CD" w:rsidRDefault="00DD263E" w:rsidP="00E97B11">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rPr>
              <w:t xml:space="preserve">Readers, </w:t>
            </w:r>
            <w:r w:rsidR="00A12CF3" w:rsidRPr="009253CD">
              <w:rPr>
                <w:rFonts w:ascii="Century Gothic" w:hAnsi="Century Gothic"/>
              </w:rPr>
              <w:t>w</w:t>
            </w:r>
            <w:r w:rsidRPr="009253CD">
              <w:rPr>
                <w:rFonts w:ascii="Century Gothic" w:hAnsi="Century Gothic"/>
              </w:rPr>
              <w:t>e will learn to understand both the books we</w:t>
            </w:r>
            <w:r w:rsidRPr="009253CD">
              <w:rPr>
                <w:rFonts w:ascii="Century Gothic" w:hAnsi="Century Gothic"/>
              </w:rPr>
              <w:t xml:space="preserve"> can already read accurately and fluently and those </w:t>
            </w:r>
            <w:r w:rsidRPr="009253CD">
              <w:rPr>
                <w:rFonts w:ascii="Century Gothic" w:hAnsi="Century Gothic"/>
              </w:rPr>
              <w:t>we</w:t>
            </w:r>
            <w:r w:rsidR="00A12CF3" w:rsidRPr="009253CD">
              <w:rPr>
                <w:rFonts w:ascii="Century Gothic" w:hAnsi="Century Gothic"/>
              </w:rPr>
              <w:t xml:space="preserve"> listen to by: </w:t>
            </w:r>
            <w:r w:rsidRPr="009253CD">
              <w:rPr>
                <w:rFonts w:ascii="Century Gothic" w:hAnsi="Century Gothic"/>
              </w:rPr>
              <w:t xml:space="preserve">drawing on what we </w:t>
            </w:r>
            <w:r w:rsidRPr="009253CD">
              <w:rPr>
                <w:rFonts w:ascii="Century Gothic" w:hAnsi="Century Gothic"/>
              </w:rPr>
              <w:t>already know or on background informatio</w:t>
            </w:r>
            <w:r w:rsidRPr="009253CD">
              <w:rPr>
                <w:rFonts w:ascii="Century Gothic" w:hAnsi="Century Gothic"/>
              </w:rPr>
              <w:t>n and vocabulary provided by our</w:t>
            </w:r>
            <w:r w:rsidRPr="009253CD">
              <w:rPr>
                <w:rFonts w:ascii="Century Gothic" w:hAnsi="Century Gothic"/>
              </w:rPr>
              <w:t xml:space="preserve"> teacher</w:t>
            </w:r>
            <w:r w:rsidRPr="009253CD">
              <w:rPr>
                <w:rFonts w:ascii="Century Gothic" w:hAnsi="Century Gothic"/>
              </w:rPr>
              <w:t xml:space="preserve">, </w:t>
            </w:r>
            <w:r w:rsidRPr="009253CD">
              <w:rPr>
                <w:rFonts w:ascii="Century Gothic" w:hAnsi="Century Gothic"/>
              </w:rPr>
              <w:t xml:space="preserve">checking that the text makes sense to </w:t>
            </w:r>
            <w:r w:rsidRPr="009253CD">
              <w:rPr>
                <w:rFonts w:ascii="Century Gothic" w:hAnsi="Century Gothic"/>
              </w:rPr>
              <w:t>us as I</w:t>
            </w:r>
            <w:r w:rsidRPr="009253CD">
              <w:rPr>
                <w:rFonts w:ascii="Century Gothic" w:hAnsi="Century Gothic"/>
              </w:rPr>
              <w:t xml:space="preserve"> read, and correcting inaccurate reading</w:t>
            </w:r>
            <w:r w:rsidRPr="009253CD">
              <w:rPr>
                <w:rFonts w:ascii="Century Gothic" w:hAnsi="Century Gothic"/>
              </w:rPr>
              <w:t xml:space="preserve">, </w:t>
            </w:r>
            <w:r w:rsidRPr="009253CD">
              <w:rPr>
                <w:rFonts w:ascii="Century Gothic" w:hAnsi="Century Gothic"/>
              </w:rPr>
              <w:t>discussing the signi</w:t>
            </w:r>
            <w:r w:rsidR="00A12CF3" w:rsidRPr="009253CD">
              <w:rPr>
                <w:rFonts w:ascii="Century Gothic" w:hAnsi="Century Gothic"/>
              </w:rPr>
              <w:t xml:space="preserve">ficance of the title and events </w:t>
            </w:r>
            <w:r w:rsidRPr="009253CD">
              <w:rPr>
                <w:rFonts w:ascii="Century Gothic" w:hAnsi="Century Gothic"/>
              </w:rPr>
              <w:t>making inferences on the basis of what is being said and done</w:t>
            </w:r>
            <w:r w:rsidRPr="009253CD">
              <w:rPr>
                <w:rFonts w:ascii="Century Gothic" w:hAnsi="Century Gothic"/>
              </w:rPr>
              <w:t xml:space="preserve">, </w:t>
            </w:r>
            <w:r w:rsidRPr="009253CD">
              <w:rPr>
                <w:rFonts w:ascii="Century Gothic" w:hAnsi="Century Gothic"/>
              </w:rPr>
              <w:t>predicting what might happen on the basis of what has been read so far</w:t>
            </w:r>
            <w:r w:rsidR="00A12CF3" w:rsidRPr="009253CD">
              <w:rPr>
                <w:rFonts w:ascii="Century Gothic" w:hAnsi="Century Gothic"/>
              </w:rPr>
              <w:t>.</w:t>
            </w:r>
          </w:p>
          <w:p w14:paraId="6C7E1E9C" w14:textId="5D6DF707" w:rsidR="00D37CFD" w:rsidRPr="009253CD" w:rsidRDefault="00D37CFD" w:rsidP="00E97B11">
            <w:pPr>
              <w:spacing w:after="0" w:line="240" w:lineRule="auto"/>
              <w:rPr>
                <w:rFonts w:ascii="Century Gothic" w:hAnsi="Century Gothic"/>
              </w:rPr>
            </w:pPr>
          </w:p>
        </w:tc>
        <w:tc>
          <w:tcPr>
            <w:tcW w:w="4589" w:type="dxa"/>
            <w:gridSpan w:val="2"/>
            <w:shd w:val="clear" w:color="auto" w:fill="F2F2F2" w:themeFill="background1" w:themeFillShade="F2"/>
          </w:tcPr>
          <w:p w14:paraId="564316E0" w14:textId="624FDBFA" w:rsidR="00A12CF3" w:rsidRPr="009253CD" w:rsidRDefault="00D37CFD" w:rsidP="00E97B11">
            <w:pPr>
              <w:spacing w:after="0" w:line="240" w:lineRule="auto"/>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 xml:space="preserve">As </w:t>
            </w:r>
            <w:r w:rsidRPr="009253CD">
              <w:rPr>
                <w:rFonts w:ascii="Century Gothic" w:eastAsia="Century Gothic" w:hAnsi="Century Gothic" w:cs="Century Gothic"/>
                <w:b/>
                <w:bCs/>
                <w:color w:val="000000" w:themeColor="text1"/>
              </w:rPr>
              <w:t>Writers,</w:t>
            </w:r>
            <w:r w:rsidRPr="009253CD">
              <w:rPr>
                <w:rFonts w:ascii="Century Gothic" w:eastAsia="Century Gothic" w:hAnsi="Century Gothic" w:cs="Century Gothic"/>
                <w:color w:val="000000" w:themeColor="text1"/>
              </w:rPr>
              <w:t xml:space="preserve"> we will continue to develop our skills in ‘Talk for Writing’ through a range of genre including:</w:t>
            </w:r>
            <w:r w:rsidRPr="009253CD">
              <w:rPr>
                <w:rFonts w:ascii="Century Gothic" w:eastAsia="Century Gothic" w:hAnsi="Century Gothic" w:cs="Century Gothic"/>
                <w:color w:val="000000" w:themeColor="text1"/>
              </w:rPr>
              <w:t xml:space="preserve"> a magical disaster story, explanation text, finding tale and a letter</w:t>
            </w:r>
            <w:r w:rsidRPr="009253CD">
              <w:rPr>
                <w:rFonts w:ascii="Century Gothic" w:eastAsia="Century Gothic" w:hAnsi="Century Gothic" w:cs="Century Gothic"/>
                <w:color w:val="000000" w:themeColor="text1"/>
              </w:rPr>
              <w:t>. We will learn to use</w:t>
            </w:r>
            <w:r w:rsidRPr="009253CD">
              <w:rPr>
                <w:rFonts w:ascii="Century Gothic" w:eastAsia="Century Gothic" w:hAnsi="Century Gothic" w:cs="Century Gothic"/>
                <w:color w:val="000000" w:themeColor="text1"/>
              </w:rPr>
              <w:t xml:space="preserve"> capital letters and full stops consistently, simple sentences with adjectives, run sentences, similes and simple connectives</w:t>
            </w:r>
            <w:r w:rsidRPr="009253CD">
              <w:rPr>
                <w:rFonts w:ascii="Century Gothic" w:eastAsia="Century Gothic" w:hAnsi="Century Gothic" w:cs="Century Gothic"/>
                <w:color w:val="000000" w:themeColor="text1"/>
              </w:rPr>
              <w:t>.</w:t>
            </w:r>
          </w:p>
          <w:p w14:paraId="6FAFD991" w14:textId="77777777" w:rsidR="00D37CFD" w:rsidRPr="009253CD" w:rsidRDefault="00D37CFD" w:rsidP="00E97B11">
            <w:pPr>
              <w:spacing w:after="0" w:line="240" w:lineRule="auto"/>
              <w:jc w:val="center"/>
              <w:rPr>
                <w:rFonts w:ascii="Century Gothic" w:hAnsi="Century Gothic"/>
              </w:rPr>
            </w:pPr>
          </w:p>
          <w:p w14:paraId="09556232" w14:textId="711E0758" w:rsidR="00A12CF3" w:rsidRPr="009253CD" w:rsidRDefault="00A12CF3" w:rsidP="00E97B11">
            <w:pPr>
              <w:spacing w:after="0" w:line="240" w:lineRule="auto"/>
              <w:ind w:left="58"/>
              <w:rPr>
                <w:rFonts w:ascii="Century Gothic" w:hAnsi="Century Gothic"/>
              </w:rPr>
            </w:pPr>
            <w:r w:rsidRPr="009253CD">
              <w:rPr>
                <w:rFonts w:ascii="Century Gothic" w:hAnsi="Century Gothic"/>
              </w:rPr>
              <w:t xml:space="preserve">As </w:t>
            </w:r>
            <w:r w:rsidRPr="009253CD">
              <w:rPr>
                <w:rFonts w:ascii="Century Gothic" w:hAnsi="Century Gothic"/>
                <w:b/>
              </w:rPr>
              <w:t xml:space="preserve">Readers, </w:t>
            </w:r>
            <w:r w:rsidRPr="009253CD">
              <w:rPr>
                <w:rFonts w:ascii="Century Gothic" w:hAnsi="Century Gothic"/>
              </w:rPr>
              <w:t xml:space="preserve">we will participate in discussion </w:t>
            </w:r>
            <w:r w:rsidRPr="009253CD">
              <w:rPr>
                <w:rFonts w:ascii="Century Gothic" w:hAnsi="Century Gothic"/>
              </w:rPr>
              <w:t>about what is read to us</w:t>
            </w:r>
            <w:r w:rsidRPr="009253CD">
              <w:rPr>
                <w:rFonts w:ascii="Century Gothic" w:hAnsi="Century Gothic"/>
              </w:rPr>
              <w:t xml:space="preserve">, taking turns and </w:t>
            </w:r>
            <w:r w:rsidRPr="009253CD">
              <w:rPr>
                <w:rFonts w:ascii="Century Gothic" w:hAnsi="Century Gothic"/>
              </w:rPr>
              <w:t>listening to what others say</w:t>
            </w:r>
            <w:r w:rsidRPr="009253CD">
              <w:rPr>
                <w:rFonts w:ascii="Century Gothic" w:hAnsi="Century Gothic"/>
              </w:rPr>
              <w:t xml:space="preserve"> and </w:t>
            </w:r>
            <w:r w:rsidRPr="009253CD">
              <w:rPr>
                <w:rFonts w:ascii="Century Gothic" w:hAnsi="Century Gothic"/>
              </w:rPr>
              <w:t>explaining clearly our understanding of what is read to us.</w:t>
            </w:r>
          </w:p>
        </w:tc>
      </w:tr>
      <w:tr w:rsidR="78C47FD0" w14:paraId="2EFD72C5" w14:textId="77777777" w:rsidTr="00417716">
        <w:trPr>
          <w:trHeight w:val="1237"/>
        </w:trPr>
        <w:tc>
          <w:tcPr>
            <w:tcW w:w="1835" w:type="dxa"/>
            <w:shd w:val="clear" w:color="auto" w:fill="F2F2F2" w:themeFill="background1" w:themeFillShade="F2"/>
            <w:vAlign w:val="center"/>
          </w:tcPr>
          <w:p w14:paraId="01557900" w14:textId="7027FF46" w:rsidR="78C47FD0" w:rsidRDefault="78C47FD0" w:rsidP="00E97B11">
            <w:pPr>
              <w:spacing w:line="240" w:lineRule="auto"/>
              <w:rPr>
                <w:rFonts w:ascii="Century Gothic" w:hAnsi="Century Gothic"/>
                <w:b/>
                <w:bCs/>
                <w:sz w:val="24"/>
                <w:szCs w:val="24"/>
              </w:rPr>
            </w:pPr>
          </w:p>
          <w:p w14:paraId="6FF0797E" w14:textId="1ECB03FF" w:rsidR="299A1A9D" w:rsidRDefault="299A1A9D" w:rsidP="00E97B11">
            <w:pPr>
              <w:spacing w:after="0" w:line="240" w:lineRule="auto"/>
              <w:rPr>
                <w:rFonts w:ascii="Century Gothic" w:hAnsi="Century Gothic"/>
                <w:b/>
                <w:bCs/>
                <w:sz w:val="24"/>
                <w:szCs w:val="24"/>
              </w:rPr>
            </w:pPr>
            <w:r w:rsidRPr="78C47FD0">
              <w:rPr>
                <w:rFonts w:ascii="Century Gothic" w:hAnsi="Century Gothic"/>
                <w:b/>
                <w:bCs/>
                <w:sz w:val="24"/>
                <w:szCs w:val="24"/>
              </w:rPr>
              <w:t>Science</w:t>
            </w:r>
          </w:p>
        </w:tc>
        <w:tc>
          <w:tcPr>
            <w:tcW w:w="13643" w:type="dxa"/>
            <w:gridSpan w:val="9"/>
            <w:shd w:val="clear" w:color="auto" w:fill="F2F2F2" w:themeFill="background1" w:themeFillShade="F2"/>
          </w:tcPr>
          <w:p w14:paraId="5CEB4415" w14:textId="19F723E2" w:rsidR="00A12CF3" w:rsidRPr="009253CD" w:rsidRDefault="58973851" w:rsidP="00E97B11">
            <w:pPr>
              <w:spacing w:line="240" w:lineRule="auto"/>
            </w:pPr>
            <w:r w:rsidRPr="009253CD">
              <w:rPr>
                <w:rFonts w:ascii="Century Gothic" w:eastAsia="Century Gothic" w:hAnsi="Century Gothic" w:cs="Century Gothic"/>
              </w:rPr>
              <w:t xml:space="preserve">As </w:t>
            </w:r>
            <w:r w:rsidRPr="009253CD">
              <w:rPr>
                <w:rFonts w:ascii="Century Gothic" w:eastAsia="Century Gothic" w:hAnsi="Century Gothic" w:cs="Century Gothic"/>
                <w:b/>
                <w:bCs/>
              </w:rPr>
              <w:t>Scientists</w:t>
            </w:r>
            <w:r w:rsidRPr="009253CD">
              <w:rPr>
                <w:rFonts w:ascii="Century Gothic" w:eastAsia="Century Gothic" w:hAnsi="Century Gothic" w:cs="Century Gothic"/>
              </w:rPr>
              <w:t xml:space="preserve"> we will </w:t>
            </w:r>
            <w:r w:rsidR="00A12CF3" w:rsidRPr="009253CD">
              <w:rPr>
                <w:rFonts w:ascii="Century Gothic" w:hAnsi="Century Gothic"/>
              </w:rPr>
              <w:t>ob</w:t>
            </w:r>
            <w:r w:rsidR="00A12CF3" w:rsidRPr="009253CD">
              <w:rPr>
                <w:rFonts w:ascii="Century Gothic" w:hAnsi="Century Gothic"/>
              </w:rPr>
              <w:t xml:space="preserve">serve phenomena, looking more closely at the natural and humanly constructed world around </w:t>
            </w:r>
            <w:r w:rsidR="00A12CF3" w:rsidRPr="009253CD">
              <w:rPr>
                <w:rFonts w:ascii="Century Gothic" w:hAnsi="Century Gothic"/>
              </w:rPr>
              <w:t>us</w:t>
            </w:r>
            <w:r w:rsidR="00A12CF3" w:rsidRPr="009253CD">
              <w:rPr>
                <w:rFonts w:ascii="Century Gothic" w:hAnsi="Century Gothic"/>
              </w:rPr>
              <w:t xml:space="preserve">. </w:t>
            </w:r>
            <w:r w:rsidR="00A12CF3" w:rsidRPr="009253CD">
              <w:rPr>
                <w:rFonts w:ascii="Century Gothic" w:hAnsi="Century Gothic"/>
              </w:rPr>
              <w:t>We will</w:t>
            </w:r>
            <w:r w:rsidR="00A12CF3" w:rsidRPr="009253CD">
              <w:rPr>
                <w:rFonts w:ascii="Century Gothic" w:hAnsi="Century Gothic"/>
              </w:rPr>
              <w:t xml:space="preserve"> be encouraged to be curious and ask questions about what </w:t>
            </w:r>
            <w:r w:rsidR="00A12CF3" w:rsidRPr="009253CD">
              <w:rPr>
                <w:rFonts w:ascii="Century Gothic" w:hAnsi="Century Gothic"/>
              </w:rPr>
              <w:t xml:space="preserve">we </w:t>
            </w:r>
            <w:r w:rsidR="00A12CF3" w:rsidRPr="009253CD">
              <w:rPr>
                <w:rFonts w:ascii="Century Gothic" w:hAnsi="Century Gothic"/>
              </w:rPr>
              <w:t xml:space="preserve">notice. </w:t>
            </w:r>
            <w:r w:rsidR="00A12CF3" w:rsidRPr="009253CD">
              <w:rPr>
                <w:rFonts w:ascii="Century Gothic" w:hAnsi="Century Gothic"/>
              </w:rPr>
              <w:t>We will</w:t>
            </w:r>
            <w:r w:rsidR="00A12CF3" w:rsidRPr="009253CD">
              <w:rPr>
                <w:rFonts w:ascii="Century Gothic" w:hAnsi="Century Gothic"/>
              </w:rPr>
              <w:t xml:space="preserve"> be helped to develop </w:t>
            </w:r>
            <w:r w:rsidR="00A12CF3" w:rsidRPr="009253CD">
              <w:rPr>
                <w:rFonts w:ascii="Century Gothic" w:hAnsi="Century Gothic"/>
              </w:rPr>
              <w:t>our</w:t>
            </w:r>
            <w:r w:rsidR="00A12CF3" w:rsidRPr="009253CD">
              <w:rPr>
                <w:rFonts w:ascii="Century Gothic" w:hAnsi="Century Gothic"/>
              </w:rPr>
              <w:t xml:space="preserve"> understanding of scientific ideas by using different types of scientific enquiry to answer </w:t>
            </w:r>
            <w:r w:rsidR="00A12CF3" w:rsidRPr="009253CD">
              <w:rPr>
                <w:rFonts w:ascii="Century Gothic" w:hAnsi="Century Gothic"/>
              </w:rPr>
              <w:t>our</w:t>
            </w:r>
            <w:r w:rsidR="00A12CF3" w:rsidRPr="009253CD">
              <w:rPr>
                <w:rFonts w:ascii="Century Gothic" w:hAnsi="Century Gothic"/>
              </w:rPr>
              <w:t xml:space="preserve"> own questions, including observing changes over a period of time, noticing patterns, grouping and classifying things, carrying out simple comparative tests, and finding things out using secondary sources of information. </w:t>
            </w:r>
            <w:r w:rsidR="00A12CF3" w:rsidRPr="009253CD">
              <w:rPr>
                <w:rFonts w:ascii="Century Gothic" w:hAnsi="Century Gothic"/>
              </w:rPr>
              <w:t>We will</w:t>
            </w:r>
            <w:r w:rsidR="00A12CF3" w:rsidRPr="009253CD">
              <w:rPr>
                <w:rFonts w:ascii="Century Gothic" w:hAnsi="Century Gothic"/>
              </w:rPr>
              <w:t xml:space="preserve"> begin to use simple scientific language to talk about what </w:t>
            </w:r>
            <w:r w:rsidR="00A12CF3" w:rsidRPr="009253CD">
              <w:rPr>
                <w:rFonts w:ascii="Century Gothic" w:hAnsi="Century Gothic"/>
              </w:rPr>
              <w:t>we</w:t>
            </w:r>
            <w:r w:rsidR="00A12CF3" w:rsidRPr="009253CD">
              <w:rPr>
                <w:rFonts w:ascii="Century Gothic" w:hAnsi="Century Gothic"/>
              </w:rPr>
              <w:t xml:space="preserve"> </w:t>
            </w:r>
            <w:r w:rsidR="00A12CF3" w:rsidRPr="009253CD">
              <w:rPr>
                <w:rFonts w:ascii="Century Gothic" w:hAnsi="Century Gothic"/>
              </w:rPr>
              <w:t>have found out and communicate our</w:t>
            </w:r>
            <w:r w:rsidR="00A12CF3" w:rsidRPr="009253CD">
              <w:rPr>
                <w:rFonts w:ascii="Century Gothic" w:hAnsi="Century Gothic"/>
              </w:rPr>
              <w:t xml:space="preserve"> ideas to a range of audiences in a variety of ways. Most of </w:t>
            </w:r>
            <w:r w:rsidR="00A12CF3" w:rsidRPr="009253CD">
              <w:rPr>
                <w:rFonts w:ascii="Century Gothic" w:hAnsi="Century Gothic"/>
              </w:rPr>
              <w:t xml:space="preserve">our learning about science will </w:t>
            </w:r>
            <w:r w:rsidR="00A12CF3" w:rsidRPr="009253CD">
              <w:rPr>
                <w:rFonts w:ascii="Century Gothic" w:hAnsi="Century Gothic"/>
              </w:rPr>
              <w:t>be done through the use of first-hand practical experiences</w:t>
            </w:r>
            <w:r w:rsidR="00A12CF3" w:rsidRPr="009253CD">
              <w:rPr>
                <w:rFonts w:ascii="Century Gothic" w:hAnsi="Century Gothic"/>
              </w:rPr>
              <w:t>.</w:t>
            </w:r>
          </w:p>
        </w:tc>
      </w:tr>
      <w:tr w:rsidR="00755B42" w:rsidRPr="00045BF7" w14:paraId="19D14090" w14:textId="77777777" w:rsidTr="00417716">
        <w:trPr>
          <w:trHeight w:val="629"/>
        </w:trPr>
        <w:tc>
          <w:tcPr>
            <w:tcW w:w="1835" w:type="dxa"/>
            <w:shd w:val="clear" w:color="auto" w:fill="F2F2F2" w:themeFill="background1" w:themeFillShade="F2"/>
            <w:vAlign w:val="center"/>
          </w:tcPr>
          <w:p w14:paraId="7515AA23" w14:textId="1ECB03FF" w:rsidR="00963500" w:rsidRPr="00045BF7" w:rsidRDefault="00963500" w:rsidP="00E97B11">
            <w:pPr>
              <w:spacing w:after="0" w:line="240" w:lineRule="auto"/>
              <w:rPr>
                <w:rFonts w:ascii="Century Gothic" w:hAnsi="Century Gothic"/>
                <w:b/>
                <w:bCs/>
                <w:sz w:val="24"/>
                <w:szCs w:val="24"/>
              </w:rPr>
            </w:pPr>
            <w:r w:rsidRPr="55CB95E1">
              <w:rPr>
                <w:rFonts w:ascii="Century Gothic" w:hAnsi="Century Gothic"/>
                <w:b/>
                <w:bCs/>
                <w:sz w:val="24"/>
                <w:szCs w:val="24"/>
              </w:rPr>
              <w:t>Science</w:t>
            </w:r>
          </w:p>
        </w:tc>
        <w:tc>
          <w:tcPr>
            <w:tcW w:w="4651" w:type="dxa"/>
            <w:gridSpan w:val="4"/>
            <w:shd w:val="clear" w:color="auto" w:fill="F2F2F2" w:themeFill="background1" w:themeFillShade="F2"/>
          </w:tcPr>
          <w:p w14:paraId="52B59109" w14:textId="77777777" w:rsidR="00963500" w:rsidRPr="009253CD" w:rsidRDefault="00963500" w:rsidP="00E97B11">
            <w:pPr>
              <w:spacing w:after="0"/>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 xml:space="preserve">As </w:t>
            </w:r>
            <w:r w:rsidRPr="009253CD">
              <w:rPr>
                <w:rFonts w:ascii="Century Gothic" w:eastAsia="Century Gothic" w:hAnsi="Century Gothic" w:cs="Century Gothic"/>
                <w:b/>
                <w:bCs/>
                <w:color w:val="000000" w:themeColor="text1"/>
              </w:rPr>
              <w:t>Scientists</w:t>
            </w:r>
            <w:r w:rsidRPr="009253CD">
              <w:rPr>
                <w:rFonts w:ascii="Century Gothic" w:eastAsia="Century Gothic" w:hAnsi="Century Gothic" w:cs="Century Gothic"/>
                <w:color w:val="000000" w:themeColor="text1"/>
              </w:rPr>
              <w:t xml:space="preserve"> we will study Animals including Humans by learning to: </w:t>
            </w:r>
          </w:p>
          <w:p w14:paraId="1A89EDF9" w14:textId="77777777" w:rsidR="00963500" w:rsidRPr="009253CD" w:rsidRDefault="00963500" w:rsidP="00E97B11">
            <w:pPr>
              <w:pStyle w:val="ListParagraph"/>
              <w:numPr>
                <w:ilvl w:val="0"/>
                <w:numId w:val="5"/>
              </w:numPr>
              <w:spacing w:after="0"/>
              <w:ind w:left="149" w:hanging="142"/>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 xml:space="preserve">identify and name a variety of common animals including fish, amphibians, </w:t>
            </w:r>
            <w:r w:rsidRPr="009253CD">
              <w:rPr>
                <w:rFonts w:ascii="Century Gothic" w:eastAsia="Century Gothic" w:hAnsi="Century Gothic" w:cs="Century Gothic"/>
                <w:color w:val="000000" w:themeColor="text1"/>
              </w:rPr>
              <w:lastRenderedPageBreak/>
              <w:t>reptiles, birds and mammals</w:t>
            </w:r>
          </w:p>
          <w:p w14:paraId="387B2BEB" w14:textId="77777777" w:rsidR="00963500" w:rsidRPr="009253CD" w:rsidRDefault="00963500" w:rsidP="00E97B11">
            <w:pPr>
              <w:pStyle w:val="ListParagraph"/>
              <w:numPr>
                <w:ilvl w:val="0"/>
                <w:numId w:val="5"/>
              </w:numPr>
              <w:spacing w:after="0"/>
              <w:ind w:left="149" w:hanging="142"/>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identify and name a variety of common animals that are carnivores, herbivores and omnivores</w:t>
            </w:r>
          </w:p>
          <w:p w14:paraId="6850B4A1" w14:textId="77777777" w:rsidR="00963500" w:rsidRPr="009253CD" w:rsidRDefault="00963500" w:rsidP="00E97B11">
            <w:pPr>
              <w:pStyle w:val="ListParagraph"/>
              <w:numPr>
                <w:ilvl w:val="0"/>
                <w:numId w:val="5"/>
              </w:numPr>
              <w:spacing w:after="0"/>
              <w:ind w:left="149" w:hanging="142"/>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describe and compare the structure of a variety of common animals (fish, amphibians, reptiles, birds and mammals including pets)</w:t>
            </w:r>
          </w:p>
          <w:p w14:paraId="7B2E71A8" w14:textId="77777777" w:rsidR="00963500" w:rsidRPr="009253CD" w:rsidRDefault="00963500" w:rsidP="00E97B11">
            <w:pPr>
              <w:pStyle w:val="ListParagraph"/>
              <w:numPr>
                <w:ilvl w:val="0"/>
                <w:numId w:val="5"/>
              </w:numPr>
              <w:spacing w:after="0"/>
              <w:ind w:left="149" w:hanging="142"/>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t>identify, name, draw and label the basic parts of the human body and say which part of the body is associated with each sense</w:t>
            </w:r>
          </w:p>
          <w:p w14:paraId="009C1292" w14:textId="77777777" w:rsidR="00963500" w:rsidRPr="009253CD" w:rsidRDefault="00963500" w:rsidP="00E97B11">
            <w:pPr>
              <w:spacing w:after="0"/>
              <w:rPr>
                <w:rFonts w:ascii="Century Gothic" w:hAnsi="Century Gothic"/>
              </w:rPr>
            </w:pPr>
          </w:p>
        </w:tc>
        <w:tc>
          <w:tcPr>
            <w:tcW w:w="2259" w:type="dxa"/>
            <w:gridSpan w:val="2"/>
            <w:shd w:val="clear" w:color="auto" w:fill="F2F2F2" w:themeFill="background1" w:themeFillShade="F2"/>
          </w:tcPr>
          <w:p w14:paraId="591083DC" w14:textId="45302B39" w:rsidR="002E645D" w:rsidRPr="009253CD" w:rsidRDefault="00963500" w:rsidP="00E97B11">
            <w:pPr>
              <w:spacing w:after="0"/>
              <w:rPr>
                <w:rFonts w:ascii="Century Gothic" w:hAnsi="Century Gothic"/>
              </w:rPr>
            </w:pPr>
            <w:r w:rsidRPr="009253CD">
              <w:rPr>
                <w:rFonts w:ascii="Century Gothic" w:eastAsia="Century Gothic" w:hAnsi="Century Gothic" w:cs="Century Gothic"/>
                <w:color w:val="000000" w:themeColor="text1"/>
              </w:rPr>
              <w:lastRenderedPageBreak/>
              <w:t xml:space="preserve">As </w:t>
            </w:r>
            <w:r w:rsidRPr="009253CD">
              <w:rPr>
                <w:rFonts w:ascii="Century Gothic" w:eastAsia="Century Gothic" w:hAnsi="Century Gothic" w:cs="Century Gothic"/>
                <w:b/>
                <w:bCs/>
                <w:color w:val="000000" w:themeColor="text1"/>
              </w:rPr>
              <w:t>Scientists</w:t>
            </w:r>
            <w:r w:rsidRPr="009253CD">
              <w:rPr>
                <w:rFonts w:ascii="Century Gothic" w:eastAsia="Century Gothic" w:hAnsi="Century Gothic" w:cs="Century Gothic"/>
                <w:color w:val="000000" w:themeColor="text1"/>
              </w:rPr>
              <w:t xml:space="preserve"> we will study Seasonal change by learning to: </w:t>
            </w:r>
          </w:p>
          <w:p w14:paraId="6D93B1CD" w14:textId="77777777" w:rsidR="002E645D" w:rsidRPr="009253CD" w:rsidRDefault="002E645D" w:rsidP="00E97B11">
            <w:pPr>
              <w:pStyle w:val="ListParagraph"/>
              <w:numPr>
                <w:ilvl w:val="0"/>
                <w:numId w:val="9"/>
              </w:numPr>
              <w:spacing w:after="0"/>
              <w:rPr>
                <w:rFonts w:ascii="Century Gothic" w:hAnsi="Century Gothic"/>
              </w:rPr>
            </w:pPr>
            <w:r w:rsidRPr="009253CD">
              <w:rPr>
                <w:rFonts w:ascii="Century Gothic" w:hAnsi="Century Gothic"/>
              </w:rPr>
              <w:lastRenderedPageBreak/>
              <w:t>observe changes across the 4 seasons</w:t>
            </w:r>
          </w:p>
          <w:p w14:paraId="5618FD35" w14:textId="77777777" w:rsidR="002E645D" w:rsidRPr="009253CD" w:rsidRDefault="002E645D" w:rsidP="00E97B11">
            <w:pPr>
              <w:pStyle w:val="ListParagraph"/>
              <w:numPr>
                <w:ilvl w:val="0"/>
                <w:numId w:val="9"/>
              </w:numPr>
              <w:spacing w:after="0"/>
              <w:rPr>
                <w:rFonts w:ascii="Century Gothic" w:hAnsi="Century Gothic"/>
              </w:rPr>
            </w:pPr>
            <w:r w:rsidRPr="009253CD">
              <w:rPr>
                <w:rFonts w:ascii="Century Gothic" w:hAnsi="Century Gothic"/>
              </w:rPr>
              <w:t>observe and describe weather associated with the seasons and how day length varies</w:t>
            </w:r>
          </w:p>
          <w:p w14:paraId="1C0511B7" w14:textId="0027801E" w:rsidR="00963500" w:rsidRPr="009253CD" w:rsidRDefault="00963500" w:rsidP="00E97B11">
            <w:pPr>
              <w:pStyle w:val="ListParagraph"/>
              <w:spacing w:after="0"/>
              <w:ind w:left="250"/>
              <w:rPr>
                <w:rFonts w:ascii="Century Gothic" w:hAnsi="Century Gothic"/>
              </w:rPr>
            </w:pPr>
          </w:p>
        </w:tc>
        <w:tc>
          <w:tcPr>
            <w:tcW w:w="2144" w:type="dxa"/>
            <w:shd w:val="clear" w:color="auto" w:fill="F2F2F2" w:themeFill="background1" w:themeFillShade="F2"/>
          </w:tcPr>
          <w:p w14:paraId="63F6FF56" w14:textId="76FFD579" w:rsidR="002E645D" w:rsidRPr="009253CD" w:rsidRDefault="00963500" w:rsidP="00E97B11">
            <w:pPr>
              <w:spacing w:after="0"/>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lastRenderedPageBreak/>
              <w:t xml:space="preserve">As </w:t>
            </w:r>
            <w:r w:rsidRPr="009253CD">
              <w:rPr>
                <w:rFonts w:ascii="Century Gothic" w:eastAsia="Century Gothic" w:hAnsi="Century Gothic" w:cs="Century Gothic"/>
                <w:b/>
                <w:bCs/>
                <w:color w:val="000000" w:themeColor="text1"/>
              </w:rPr>
              <w:t>Scientists</w:t>
            </w:r>
            <w:r w:rsidRPr="009253CD">
              <w:rPr>
                <w:rFonts w:ascii="Century Gothic" w:eastAsia="Century Gothic" w:hAnsi="Century Gothic" w:cs="Century Gothic"/>
                <w:color w:val="000000" w:themeColor="text1"/>
              </w:rPr>
              <w:t xml:space="preserve"> we will study Materials by learning to: </w:t>
            </w:r>
          </w:p>
          <w:p w14:paraId="15AE60D5" w14:textId="77777777" w:rsidR="002E645D" w:rsidRPr="009253CD" w:rsidRDefault="002E645D" w:rsidP="00E97B11">
            <w:pPr>
              <w:pStyle w:val="ListParagraph"/>
              <w:numPr>
                <w:ilvl w:val="0"/>
                <w:numId w:val="9"/>
              </w:numPr>
              <w:spacing w:after="0"/>
              <w:ind w:left="250" w:hanging="250"/>
              <w:rPr>
                <w:rFonts w:ascii="Century Gothic" w:hAnsi="Century Gothic"/>
              </w:rPr>
            </w:pPr>
            <w:r w:rsidRPr="009253CD">
              <w:rPr>
                <w:rFonts w:ascii="Century Gothic" w:hAnsi="Century Gothic"/>
              </w:rPr>
              <w:lastRenderedPageBreak/>
              <w:t>distinguish between an object and the material from which it is made</w:t>
            </w:r>
          </w:p>
          <w:p w14:paraId="5DC59602" w14:textId="77777777" w:rsidR="002E645D" w:rsidRPr="009253CD" w:rsidRDefault="002E645D" w:rsidP="00E97B11">
            <w:pPr>
              <w:pStyle w:val="ListParagraph"/>
              <w:numPr>
                <w:ilvl w:val="0"/>
                <w:numId w:val="9"/>
              </w:numPr>
              <w:spacing w:after="0"/>
              <w:ind w:left="250" w:hanging="250"/>
              <w:rPr>
                <w:rFonts w:ascii="Century Gothic" w:hAnsi="Century Gothic"/>
              </w:rPr>
            </w:pPr>
            <w:r w:rsidRPr="009253CD">
              <w:rPr>
                <w:rFonts w:ascii="Century Gothic" w:hAnsi="Century Gothic"/>
              </w:rPr>
              <w:t>identify and name a variety of everyday materials, including wood, plastic, glass, metal, water, and rock</w:t>
            </w:r>
          </w:p>
          <w:p w14:paraId="5F224000" w14:textId="77777777" w:rsidR="002E645D" w:rsidRPr="009253CD" w:rsidRDefault="002E645D" w:rsidP="00E97B11">
            <w:pPr>
              <w:pStyle w:val="ListParagraph"/>
              <w:numPr>
                <w:ilvl w:val="0"/>
                <w:numId w:val="9"/>
              </w:numPr>
              <w:spacing w:after="0"/>
              <w:ind w:left="250" w:hanging="250"/>
              <w:rPr>
                <w:rFonts w:ascii="Century Gothic" w:hAnsi="Century Gothic"/>
              </w:rPr>
            </w:pPr>
            <w:r w:rsidRPr="009253CD">
              <w:rPr>
                <w:rFonts w:ascii="Century Gothic" w:hAnsi="Century Gothic"/>
              </w:rPr>
              <w:t>describe the simple physical properties of a variety of everyday materials</w:t>
            </w:r>
          </w:p>
          <w:p w14:paraId="0985640A" w14:textId="3FFE2E4B" w:rsidR="00963500" w:rsidRPr="009253CD" w:rsidRDefault="002E645D" w:rsidP="00E97B11">
            <w:pPr>
              <w:pStyle w:val="ListParagraph"/>
              <w:numPr>
                <w:ilvl w:val="0"/>
                <w:numId w:val="9"/>
              </w:numPr>
              <w:spacing w:after="0"/>
              <w:ind w:left="250" w:hanging="250"/>
              <w:rPr>
                <w:rFonts w:ascii="Century Gothic" w:hAnsi="Century Gothic"/>
              </w:rPr>
            </w:pPr>
            <w:r w:rsidRPr="009253CD">
              <w:rPr>
                <w:rFonts w:ascii="Century Gothic" w:hAnsi="Century Gothic"/>
              </w:rPr>
              <w:t>compare and group together a variety of everyday materials on the basis of their simple physical properties</w:t>
            </w:r>
          </w:p>
        </w:tc>
        <w:tc>
          <w:tcPr>
            <w:tcW w:w="2223" w:type="dxa"/>
            <w:shd w:val="clear" w:color="auto" w:fill="F2F2F2" w:themeFill="background1" w:themeFillShade="F2"/>
          </w:tcPr>
          <w:p w14:paraId="52829DB5" w14:textId="414ED04E" w:rsidR="00963500" w:rsidRPr="009253CD" w:rsidRDefault="00963500" w:rsidP="00E97B11">
            <w:pPr>
              <w:spacing w:after="0"/>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lastRenderedPageBreak/>
              <w:t xml:space="preserve">As </w:t>
            </w:r>
            <w:r w:rsidRPr="009253CD">
              <w:rPr>
                <w:rFonts w:ascii="Century Gothic" w:eastAsia="Century Gothic" w:hAnsi="Century Gothic" w:cs="Century Gothic"/>
                <w:b/>
                <w:bCs/>
                <w:color w:val="000000" w:themeColor="text1"/>
              </w:rPr>
              <w:t>Scientists</w:t>
            </w:r>
            <w:r w:rsidRPr="009253CD">
              <w:rPr>
                <w:rFonts w:ascii="Century Gothic" w:eastAsia="Century Gothic" w:hAnsi="Century Gothic" w:cs="Century Gothic"/>
                <w:color w:val="000000" w:themeColor="text1"/>
              </w:rPr>
              <w:t xml:space="preserve"> we will study </w:t>
            </w:r>
            <w:r w:rsidRPr="009253CD">
              <w:rPr>
                <w:rFonts w:ascii="Century Gothic" w:eastAsia="Century Gothic" w:hAnsi="Century Gothic" w:cs="Century Gothic"/>
                <w:color w:val="000000" w:themeColor="text1"/>
              </w:rPr>
              <w:t>Plants</w:t>
            </w:r>
            <w:r w:rsidRPr="009253CD">
              <w:rPr>
                <w:rFonts w:ascii="Century Gothic" w:eastAsia="Century Gothic" w:hAnsi="Century Gothic" w:cs="Century Gothic"/>
                <w:color w:val="000000" w:themeColor="text1"/>
              </w:rPr>
              <w:t xml:space="preserve"> by learning to: </w:t>
            </w:r>
          </w:p>
          <w:p w14:paraId="4FAD73F3" w14:textId="77777777" w:rsidR="002E645D" w:rsidRPr="009253CD" w:rsidRDefault="002E645D" w:rsidP="00E97B11">
            <w:pPr>
              <w:spacing w:after="0"/>
              <w:rPr>
                <w:rFonts w:ascii="Century Gothic" w:eastAsia="Century Gothic" w:hAnsi="Century Gothic" w:cs="Century Gothic"/>
                <w:color w:val="000000" w:themeColor="text1"/>
              </w:rPr>
            </w:pPr>
          </w:p>
          <w:p w14:paraId="683BBCF9" w14:textId="77777777" w:rsidR="002E645D" w:rsidRPr="009253CD" w:rsidRDefault="002E645D" w:rsidP="00E97B11">
            <w:pPr>
              <w:pStyle w:val="ListParagraph"/>
              <w:numPr>
                <w:ilvl w:val="0"/>
                <w:numId w:val="11"/>
              </w:numPr>
              <w:ind w:left="167" w:hanging="142"/>
              <w:rPr>
                <w:rFonts w:ascii="Century Gothic" w:hAnsi="Century Gothic"/>
              </w:rPr>
            </w:pPr>
            <w:r w:rsidRPr="009253CD">
              <w:rPr>
                <w:rFonts w:ascii="Century Gothic" w:hAnsi="Century Gothic"/>
              </w:rPr>
              <w:lastRenderedPageBreak/>
              <w:t>identify and name a variety of common wild and garden plants, including deciduous and evergreen trees</w:t>
            </w:r>
          </w:p>
          <w:p w14:paraId="1772EF34" w14:textId="56CD856E" w:rsidR="00963500" w:rsidRPr="009253CD" w:rsidRDefault="002E645D" w:rsidP="00E97B11">
            <w:pPr>
              <w:pStyle w:val="ListParagraph"/>
              <w:numPr>
                <w:ilvl w:val="0"/>
                <w:numId w:val="11"/>
              </w:numPr>
              <w:ind w:left="167" w:hanging="142"/>
              <w:rPr>
                <w:rFonts w:ascii="Century Gothic" w:hAnsi="Century Gothic"/>
                <w:b/>
                <w:u w:val="single"/>
              </w:rPr>
            </w:pPr>
            <w:r w:rsidRPr="009253CD">
              <w:rPr>
                <w:rFonts w:ascii="Century Gothic" w:hAnsi="Century Gothic"/>
              </w:rPr>
              <w:t>identify and describe the basic structure of a variety of common flowering plants, including trees</w:t>
            </w:r>
          </w:p>
        </w:tc>
        <w:tc>
          <w:tcPr>
            <w:tcW w:w="2366" w:type="dxa"/>
            <w:shd w:val="clear" w:color="auto" w:fill="F2F2F2" w:themeFill="background1" w:themeFillShade="F2"/>
          </w:tcPr>
          <w:p w14:paraId="4CAAAB7E" w14:textId="33A5ED7F" w:rsidR="00963500" w:rsidRPr="009253CD" w:rsidRDefault="00963500" w:rsidP="00E97B11">
            <w:pPr>
              <w:spacing w:after="0"/>
              <w:rPr>
                <w:rFonts w:ascii="Century Gothic" w:eastAsia="Century Gothic" w:hAnsi="Century Gothic" w:cs="Century Gothic"/>
                <w:color w:val="000000" w:themeColor="text1"/>
              </w:rPr>
            </w:pPr>
            <w:r w:rsidRPr="009253CD">
              <w:rPr>
                <w:rFonts w:ascii="Century Gothic" w:eastAsia="Century Gothic" w:hAnsi="Century Gothic" w:cs="Century Gothic"/>
                <w:color w:val="000000" w:themeColor="text1"/>
              </w:rPr>
              <w:lastRenderedPageBreak/>
              <w:t xml:space="preserve">As </w:t>
            </w:r>
            <w:r w:rsidRPr="009253CD">
              <w:rPr>
                <w:rFonts w:ascii="Century Gothic" w:eastAsia="Century Gothic" w:hAnsi="Century Gothic" w:cs="Century Gothic"/>
                <w:b/>
                <w:bCs/>
                <w:color w:val="000000" w:themeColor="text1"/>
              </w:rPr>
              <w:t>Scientists</w:t>
            </w:r>
            <w:r w:rsidRPr="009253CD">
              <w:rPr>
                <w:rFonts w:ascii="Century Gothic" w:eastAsia="Century Gothic" w:hAnsi="Century Gothic" w:cs="Century Gothic"/>
                <w:color w:val="000000" w:themeColor="text1"/>
              </w:rPr>
              <w:t xml:space="preserve"> we will study Seasonal change by learning to: </w:t>
            </w:r>
          </w:p>
          <w:p w14:paraId="44166BFF" w14:textId="77777777" w:rsidR="002E645D" w:rsidRPr="009253CD" w:rsidRDefault="002E645D" w:rsidP="00E97B11">
            <w:pPr>
              <w:pStyle w:val="ListParagraph"/>
              <w:numPr>
                <w:ilvl w:val="0"/>
                <w:numId w:val="10"/>
              </w:numPr>
              <w:ind w:left="213" w:hanging="142"/>
              <w:rPr>
                <w:rFonts w:ascii="Century Gothic" w:hAnsi="Century Gothic"/>
              </w:rPr>
            </w:pPr>
            <w:r w:rsidRPr="009253CD">
              <w:rPr>
                <w:rFonts w:ascii="Century Gothic" w:hAnsi="Century Gothic"/>
              </w:rPr>
              <w:lastRenderedPageBreak/>
              <w:t>observe changes across the 4 seasons</w:t>
            </w:r>
          </w:p>
          <w:p w14:paraId="5D5B7CD8" w14:textId="2B39F47F" w:rsidR="00963500" w:rsidRPr="009253CD" w:rsidRDefault="002E645D" w:rsidP="00E97B11">
            <w:pPr>
              <w:pStyle w:val="ListParagraph"/>
              <w:numPr>
                <w:ilvl w:val="0"/>
                <w:numId w:val="10"/>
              </w:numPr>
              <w:ind w:left="213" w:hanging="142"/>
              <w:rPr>
                <w:rFonts w:ascii="Century Gothic" w:hAnsi="Century Gothic"/>
              </w:rPr>
            </w:pPr>
            <w:r w:rsidRPr="009253CD">
              <w:rPr>
                <w:rFonts w:ascii="Century Gothic" w:hAnsi="Century Gothic"/>
              </w:rPr>
              <w:t>observe and describe weather associated with the seasons and how day length varies</w:t>
            </w:r>
          </w:p>
        </w:tc>
      </w:tr>
      <w:tr w:rsidR="00755B42" w:rsidRPr="00F664D5" w14:paraId="319F62BB" w14:textId="77777777" w:rsidTr="009253CD">
        <w:trPr>
          <w:trHeight w:val="608"/>
        </w:trPr>
        <w:tc>
          <w:tcPr>
            <w:tcW w:w="1835" w:type="dxa"/>
            <w:shd w:val="clear" w:color="auto" w:fill="F2F2F2" w:themeFill="background1" w:themeFillShade="F2"/>
            <w:vAlign w:val="center"/>
          </w:tcPr>
          <w:tbl>
            <w:tblPr>
              <w:tblW w:w="0" w:type="auto"/>
              <w:tblLook w:val="04A0" w:firstRow="1" w:lastRow="0" w:firstColumn="1" w:lastColumn="0" w:noHBand="0" w:noVBand="1"/>
            </w:tblPr>
            <w:tblGrid>
              <w:gridCol w:w="1619"/>
            </w:tblGrid>
            <w:tr w:rsidR="00B959E2" w14:paraId="7E880BB0" w14:textId="77777777" w:rsidTr="5C24FF0B">
              <w:tc>
                <w:tcPr>
                  <w:tcW w:w="1702" w:type="dxa"/>
                  <w:shd w:val="clear" w:color="auto" w:fill="F2F2F2" w:themeFill="background1" w:themeFillShade="F2"/>
                </w:tcPr>
                <w:p w14:paraId="1C906DF5" w14:textId="75AEE598" w:rsidR="00B959E2" w:rsidRDefault="00B959E2" w:rsidP="00E97B11">
                  <w:pPr>
                    <w:framePr w:hSpace="180" w:wrap="around" w:vAnchor="page" w:hAnchor="margin" w:xAlign="center" w:y="642"/>
                    <w:spacing w:line="240" w:lineRule="auto"/>
                    <w:rPr>
                      <w:rFonts w:ascii="Century Gothic" w:eastAsia="Century Gothic" w:hAnsi="Century Gothic" w:cs="Century Gothic"/>
                      <w:sz w:val="24"/>
                      <w:szCs w:val="24"/>
                    </w:rPr>
                  </w:pPr>
                  <w:r w:rsidRPr="55CB95E1">
                    <w:rPr>
                      <w:rFonts w:ascii="Century Gothic" w:eastAsia="Century Gothic" w:hAnsi="Century Gothic" w:cs="Century Gothic"/>
                      <w:b/>
                      <w:bCs/>
                      <w:sz w:val="24"/>
                      <w:szCs w:val="24"/>
                    </w:rPr>
                    <w:lastRenderedPageBreak/>
                    <w:t>Geography</w:t>
                  </w:r>
                </w:p>
              </w:tc>
            </w:tr>
          </w:tbl>
          <w:p w14:paraId="0BA6A2D7" w14:textId="15878E89" w:rsidR="00B959E2" w:rsidRPr="00045BF7" w:rsidRDefault="00B959E2" w:rsidP="00E97B11">
            <w:pPr>
              <w:spacing w:after="0" w:line="240" w:lineRule="auto"/>
              <w:rPr>
                <w:rFonts w:ascii="Century Gothic" w:hAnsi="Century Gothic"/>
                <w:b/>
                <w:bCs/>
                <w:sz w:val="24"/>
                <w:szCs w:val="24"/>
              </w:rPr>
            </w:pPr>
          </w:p>
        </w:tc>
        <w:tc>
          <w:tcPr>
            <w:tcW w:w="2571" w:type="dxa"/>
            <w:gridSpan w:val="3"/>
            <w:shd w:val="clear" w:color="auto" w:fill="F2F2F2" w:themeFill="background1" w:themeFillShade="F2"/>
          </w:tcPr>
          <w:p w14:paraId="12C1D35F" w14:textId="41F8AB6C" w:rsidR="004E68AB" w:rsidRPr="009253CD" w:rsidRDefault="004E68AB" w:rsidP="00E97B11">
            <w:pPr>
              <w:pStyle w:val="ListParagraph"/>
              <w:spacing w:after="0" w:line="240" w:lineRule="auto"/>
              <w:ind w:left="7"/>
              <w:rPr>
                <w:rFonts w:ascii="Century Gothic" w:hAnsi="Century Gothic"/>
              </w:rPr>
            </w:pPr>
          </w:p>
        </w:tc>
        <w:tc>
          <w:tcPr>
            <w:tcW w:w="2080" w:type="dxa"/>
            <w:shd w:val="clear" w:color="auto" w:fill="F2F2F2" w:themeFill="background1" w:themeFillShade="F2"/>
          </w:tcPr>
          <w:p w14:paraId="529E0BFC" w14:textId="77777777" w:rsidR="00B959E2" w:rsidRPr="009253CD" w:rsidRDefault="009253CD" w:rsidP="009253CD">
            <w:pPr>
              <w:pStyle w:val="ListParagraph"/>
              <w:spacing w:after="0" w:line="240" w:lineRule="auto"/>
              <w:ind w:left="0"/>
              <w:rPr>
                <w:rFonts w:ascii="Century Gothic" w:hAnsi="Century Gothic"/>
              </w:rPr>
            </w:pPr>
            <w:r w:rsidRPr="009253CD">
              <w:rPr>
                <w:rFonts w:ascii="Century Gothic" w:hAnsi="Century Gothic"/>
              </w:rPr>
              <w:t xml:space="preserve">As </w:t>
            </w:r>
            <w:r w:rsidRPr="009253CD">
              <w:rPr>
                <w:rFonts w:ascii="Century Gothic" w:hAnsi="Century Gothic"/>
                <w:b/>
              </w:rPr>
              <w:t xml:space="preserve">Geographers, </w:t>
            </w:r>
            <w:r w:rsidRPr="009253CD">
              <w:rPr>
                <w:rFonts w:ascii="Century Gothic" w:eastAsia="Century Gothic" w:hAnsi="Century Gothic" w:cs="Century Gothic"/>
              </w:rPr>
              <w:t xml:space="preserve">we will learn </w:t>
            </w:r>
            <w:r w:rsidR="00AA5D42" w:rsidRPr="009253CD">
              <w:rPr>
                <w:rFonts w:ascii="Century Gothic" w:hAnsi="Century Gothic"/>
              </w:rPr>
              <w:t xml:space="preserve">use world maps, atlases and globes to identify </w:t>
            </w:r>
            <w:r w:rsidR="00AA5D42" w:rsidRPr="009253CD">
              <w:rPr>
                <w:rFonts w:ascii="Century Gothic" w:hAnsi="Century Gothic"/>
              </w:rPr>
              <w:lastRenderedPageBreak/>
              <w:t>the United Kingdom and its countries, as well as the countries</w:t>
            </w:r>
            <w:r w:rsidRPr="009253CD">
              <w:rPr>
                <w:rFonts w:ascii="Century Gothic" w:hAnsi="Century Gothic"/>
              </w:rPr>
              <w:t xml:space="preserve">, continents and oceans studied. </w:t>
            </w:r>
          </w:p>
          <w:p w14:paraId="143E9293" w14:textId="77777777" w:rsidR="009253CD" w:rsidRPr="009253CD" w:rsidRDefault="009253CD" w:rsidP="009253CD">
            <w:pPr>
              <w:pStyle w:val="ListParagraph"/>
              <w:spacing w:after="0" w:line="240" w:lineRule="auto"/>
              <w:ind w:left="0"/>
              <w:rPr>
                <w:rFonts w:ascii="Century Gothic" w:hAnsi="Century Gothic"/>
              </w:rPr>
            </w:pPr>
          </w:p>
          <w:p w14:paraId="6F2B8F2D" w14:textId="2248BF2E" w:rsidR="009253CD" w:rsidRPr="009253CD" w:rsidRDefault="009253CD" w:rsidP="009253CD">
            <w:pPr>
              <w:pStyle w:val="ListParagraph"/>
              <w:spacing w:after="0" w:line="240" w:lineRule="auto"/>
              <w:ind w:left="0"/>
              <w:rPr>
                <w:rFonts w:ascii="Century Gothic" w:hAnsi="Century Gothic"/>
              </w:rPr>
            </w:pPr>
            <w:r w:rsidRPr="009253CD">
              <w:rPr>
                <w:rFonts w:ascii="Century Gothic" w:hAnsi="Century Gothic"/>
              </w:rPr>
              <w:t xml:space="preserve">We will also use simple compass directions (north, south, east and west) and locational and directional language, to describe the location of features and routes on a map. </w:t>
            </w:r>
          </w:p>
        </w:tc>
        <w:tc>
          <w:tcPr>
            <w:tcW w:w="2259" w:type="dxa"/>
            <w:gridSpan w:val="2"/>
            <w:shd w:val="clear" w:color="auto" w:fill="F2F2F2" w:themeFill="background1" w:themeFillShade="F2"/>
          </w:tcPr>
          <w:p w14:paraId="349ECBBF" w14:textId="7FD37B3B" w:rsidR="00B959E2" w:rsidRPr="009253CD" w:rsidRDefault="00B959E2" w:rsidP="00E97B11">
            <w:pPr>
              <w:pStyle w:val="ListParagraph"/>
              <w:spacing w:after="0" w:line="240" w:lineRule="auto"/>
              <w:ind w:left="0"/>
              <w:rPr>
                <w:rFonts w:ascii="Century Gothic" w:hAnsi="Century Gothic"/>
              </w:rPr>
            </w:pPr>
          </w:p>
        </w:tc>
        <w:tc>
          <w:tcPr>
            <w:tcW w:w="2144" w:type="dxa"/>
            <w:shd w:val="clear" w:color="auto" w:fill="F2F2F2" w:themeFill="background1" w:themeFillShade="F2"/>
          </w:tcPr>
          <w:p w14:paraId="1FB5D1E4" w14:textId="77777777" w:rsidR="00AA5D42" w:rsidRPr="009253CD" w:rsidRDefault="00C863AF" w:rsidP="00AA5D42">
            <w:pPr>
              <w:pStyle w:val="Default"/>
              <w:rPr>
                <w:rFonts w:ascii="Century Gothic" w:hAnsi="Century Gothic"/>
                <w:sz w:val="22"/>
                <w:szCs w:val="22"/>
              </w:rPr>
            </w:pPr>
            <w:r w:rsidRPr="009253CD">
              <w:rPr>
                <w:rFonts w:ascii="Century Gothic" w:hAnsi="Century Gothic"/>
                <w:sz w:val="22"/>
                <w:szCs w:val="22"/>
              </w:rPr>
              <w:t xml:space="preserve">As </w:t>
            </w:r>
            <w:r w:rsidRPr="009253CD">
              <w:rPr>
                <w:rFonts w:ascii="Century Gothic" w:hAnsi="Century Gothic"/>
                <w:b/>
                <w:sz w:val="22"/>
                <w:szCs w:val="22"/>
              </w:rPr>
              <w:t xml:space="preserve">Geographers, </w:t>
            </w:r>
            <w:r w:rsidRPr="009253CD">
              <w:rPr>
                <w:rFonts w:ascii="Century Gothic" w:eastAsia="Century Gothic" w:hAnsi="Century Gothic" w:cs="Century Gothic"/>
                <w:sz w:val="22"/>
                <w:szCs w:val="22"/>
              </w:rPr>
              <w:t xml:space="preserve">we will </w:t>
            </w:r>
            <w:r w:rsidR="00AA5D42" w:rsidRPr="009253CD">
              <w:rPr>
                <w:rFonts w:ascii="Century Gothic" w:eastAsia="Century Gothic" w:hAnsi="Century Gothic" w:cs="Century Gothic"/>
                <w:sz w:val="22"/>
                <w:szCs w:val="22"/>
              </w:rPr>
              <w:t xml:space="preserve">learn to </w:t>
            </w:r>
            <w:r w:rsidR="00AA5D42" w:rsidRPr="009253CD">
              <w:rPr>
                <w:rFonts w:ascii="Century Gothic" w:hAnsi="Century Gothic"/>
                <w:sz w:val="22"/>
                <w:szCs w:val="22"/>
              </w:rPr>
              <w:t xml:space="preserve">name, locate and identify characteristics of </w:t>
            </w:r>
            <w:r w:rsidR="00AA5D42" w:rsidRPr="009253CD">
              <w:rPr>
                <w:rFonts w:ascii="Century Gothic" w:hAnsi="Century Gothic"/>
                <w:sz w:val="22"/>
                <w:szCs w:val="22"/>
              </w:rPr>
              <w:lastRenderedPageBreak/>
              <w:t xml:space="preserve">the 4 countries and capital cities of the United Kingdom and its surrounding seas. </w:t>
            </w:r>
          </w:p>
          <w:p w14:paraId="1D41CBC2" w14:textId="77777777" w:rsidR="00AA5D42" w:rsidRPr="009253CD" w:rsidRDefault="00AA5D42" w:rsidP="00AA5D42">
            <w:pPr>
              <w:pStyle w:val="Default"/>
              <w:rPr>
                <w:rFonts w:ascii="Century Gothic" w:hAnsi="Century Gothic"/>
                <w:sz w:val="22"/>
                <w:szCs w:val="22"/>
              </w:rPr>
            </w:pPr>
          </w:p>
          <w:p w14:paraId="4AFB24D2" w14:textId="36AA98EF" w:rsidR="009253CD" w:rsidRPr="009253CD" w:rsidRDefault="00AA5D42" w:rsidP="009253CD">
            <w:pPr>
              <w:pStyle w:val="Default"/>
              <w:rPr>
                <w:rFonts w:ascii="Century Gothic" w:hAnsi="Century Gothic"/>
                <w:sz w:val="22"/>
                <w:szCs w:val="22"/>
              </w:rPr>
            </w:pPr>
            <w:r w:rsidRPr="009253CD">
              <w:rPr>
                <w:rFonts w:ascii="Century Gothic" w:hAnsi="Century Gothic"/>
                <w:sz w:val="22"/>
                <w:szCs w:val="22"/>
              </w:rPr>
              <w:t xml:space="preserve">We will also understand geographical similarities and differences through studying the human and physical geography of a small area of the United Kingdom, and of a small area in a contrasting non-European country. </w:t>
            </w:r>
          </w:p>
        </w:tc>
        <w:tc>
          <w:tcPr>
            <w:tcW w:w="2223" w:type="dxa"/>
            <w:shd w:val="clear" w:color="auto" w:fill="F2F2F2" w:themeFill="background1" w:themeFillShade="F2"/>
          </w:tcPr>
          <w:p w14:paraId="45039C74" w14:textId="7A61A27F" w:rsidR="00B959E2" w:rsidRPr="009253CD" w:rsidRDefault="009253CD" w:rsidP="00E97B11">
            <w:pPr>
              <w:pStyle w:val="ListParagraph"/>
              <w:spacing w:after="0" w:line="240" w:lineRule="auto"/>
              <w:ind w:left="0"/>
              <w:rPr>
                <w:rFonts w:ascii="Century Gothic" w:hAnsi="Century Gothic"/>
                <w:b/>
              </w:rPr>
            </w:pPr>
            <w:r w:rsidRPr="009253CD">
              <w:rPr>
                <w:rFonts w:ascii="Century Gothic" w:hAnsi="Century Gothic"/>
              </w:rPr>
              <w:lastRenderedPageBreak/>
              <w:t xml:space="preserve">As </w:t>
            </w:r>
            <w:r w:rsidRPr="009253CD">
              <w:rPr>
                <w:rFonts w:ascii="Century Gothic" w:hAnsi="Century Gothic"/>
                <w:b/>
              </w:rPr>
              <w:t>Geographers,</w:t>
            </w:r>
            <w:r w:rsidRPr="009253CD">
              <w:rPr>
                <w:rFonts w:ascii="Century Gothic" w:hAnsi="Century Gothic"/>
              </w:rPr>
              <w:t xml:space="preserve"> we will use aerial photographs and plan perspectives to recognise </w:t>
            </w:r>
            <w:r w:rsidRPr="009253CD">
              <w:rPr>
                <w:rFonts w:ascii="Century Gothic" w:hAnsi="Century Gothic"/>
              </w:rPr>
              <w:lastRenderedPageBreak/>
              <w:t xml:space="preserve">landmarks and basic human and physical features; devise a simple map; and use and construct basic symbols in a key. </w:t>
            </w:r>
          </w:p>
        </w:tc>
        <w:tc>
          <w:tcPr>
            <w:tcW w:w="2366" w:type="dxa"/>
            <w:shd w:val="clear" w:color="auto" w:fill="F2F2F2" w:themeFill="background1" w:themeFillShade="F2"/>
          </w:tcPr>
          <w:p w14:paraId="004EA513" w14:textId="14BD2057" w:rsidR="00B959E2" w:rsidRPr="009253CD" w:rsidRDefault="004E68AB" w:rsidP="00E97B11">
            <w:pPr>
              <w:pStyle w:val="ListParagraph"/>
              <w:spacing w:after="0" w:line="240" w:lineRule="auto"/>
              <w:ind w:left="-71"/>
              <w:rPr>
                <w:rFonts w:ascii="Century Gothic" w:hAnsi="Century Gothic"/>
              </w:rPr>
            </w:pPr>
            <w:r w:rsidRPr="009253CD">
              <w:rPr>
                <w:rFonts w:ascii="Century Gothic" w:hAnsi="Century Gothic"/>
              </w:rPr>
              <w:lastRenderedPageBreak/>
              <w:t xml:space="preserve">As </w:t>
            </w:r>
            <w:r w:rsidRPr="009253CD">
              <w:rPr>
                <w:rFonts w:ascii="Century Gothic" w:hAnsi="Century Gothic"/>
                <w:b/>
                <w:bCs/>
              </w:rPr>
              <w:t>Geographers</w:t>
            </w:r>
            <w:r w:rsidRPr="009253CD">
              <w:rPr>
                <w:rFonts w:ascii="Century Gothic" w:hAnsi="Century Gothic"/>
              </w:rPr>
              <w:t xml:space="preserve"> we </w:t>
            </w:r>
            <w:r w:rsidRPr="009253CD">
              <w:rPr>
                <w:rFonts w:ascii="Century Gothic" w:hAnsi="Century Gothic"/>
              </w:rPr>
              <w:t>will i</w:t>
            </w:r>
            <w:r w:rsidRPr="009253CD">
              <w:rPr>
                <w:rFonts w:ascii="Century Gothic" w:hAnsi="Century Gothic"/>
              </w:rPr>
              <w:t>dentify seasonal and daily weather</w:t>
            </w:r>
            <w:r w:rsidRPr="009253CD">
              <w:rPr>
                <w:rFonts w:ascii="Century Gothic" w:hAnsi="Century Gothic"/>
              </w:rPr>
              <w:t xml:space="preserve"> </w:t>
            </w:r>
            <w:r w:rsidRPr="009253CD">
              <w:rPr>
                <w:rFonts w:ascii="Century Gothic" w:hAnsi="Century Gothic"/>
              </w:rPr>
              <w:t xml:space="preserve">patterns in the United Kingdom and </w:t>
            </w:r>
            <w:r w:rsidRPr="009253CD">
              <w:rPr>
                <w:rFonts w:ascii="Century Gothic" w:hAnsi="Century Gothic"/>
              </w:rPr>
              <w:lastRenderedPageBreak/>
              <w:t>the location of hot and cold</w:t>
            </w:r>
            <w:r w:rsidRPr="009253CD">
              <w:rPr>
                <w:rFonts w:ascii="Century Gothic" w:hAnsi="Century Gothic"/>
              </w:rPr>
              <w:t xml:space="preserve"> </w:t>
            </w:r>
            <w:r w:rsidRPr="009253CD">
              <w:rPr>
                <w:rFonts w:ascii="Century Gothic" w:hAnsi="Century Gothic"/>
              </w:rPr>
              <w:t xml:space="preserve">areas of the world in relation </w:t>
            </w:r>
            <w:r w:rsidRPr="009253CD">
              <w:rPr>
                <w:rFonts w:ascii="Century Gothic" w:hAnsi="Century Gothic"/>
              </w:rPr>
              <w:t xml:space="preserve">to the Equator and the North and </w:t>
            </w:r>
            <w:r w:rsidRPr="009253CD">
              <w:rPr>
                <w:rFonts w:ascii="Century Gothic" w:hAnsi="Century Gothic"/>
              </w:rPr>
              <w:t>South Poles.</w:t>
            </w:r>
          </w:p>
          <w:p w14:paraId="03F91DC9" w14:textId="77777777" w:rsidR="00AA5D42" w:rsidRPr="009253CD" w:rsidRDefault="00AA5D42" w:rsidP="00E97B11">
            <w:pPr>
              <w:pStyle w:val="ListParagraph"/>
              <w:spacing w:after="0" w:line="240" w:lineRule="auto"/>
              <w:ind w:left="-71"/>
              <w:rPr>
                <w:rFonts w:ascii="Century Gothic" w:hAnsi="Century Gothic"/>
              </w:rPr>
            </w:pPr>
          </w:p>
          <w:p w14:paraId="06F85880" w14:textId="063AFAD8" w:rsidR="00AA5D42" w:rsidRPr="009253CD" w:rsidRDefault="00AA5D42" w:rsidP="00E97B11">
            <w:pPr>
              <w:pStyle w:val="ListParagraph"/>
              <w:spacing w:after="0" w:line="240" w:lineRule="auto"/>
              <w:ind w:left="-71"/>
              <w:rPr>
                <w:rFonts w:ascii="Century Gothic" w:hAnsi="Century Gothic"/>
              </w:rPr>
            </w:pPr>
            <w:r w:rsidRPr="009253CD">
              <w:rPr>
                <w:rFonts w:ascii="Century Gothic" w:hAnsi="Century Gothic"/>
              </w:rPr>
              <w:t>We will also learn to name and locate the world’s 7 continents and 5 oceans</w:t>
            </w:r>
          </w:p>
          <w:p w14:paraId="1FC05C3D" w14:textId="74B72C28" w:rsidR="004E68AB" w:rsidRPr="009253CD" w:rsidRDefault="004E68AB" w:rsidP="00E97B11">
            <w:pPr>
              <w:spacing w:after="0" w:line="240" w:lineRule="auto"/>
              <w:rPr>
                <w:rFonts w:ascii="Century Gothic" w:hAnsi="Century Gothic"/>
              </w:rPr>
            </w:pPr>
          </w:p>
        </w:tc>
      </w:tr>
      <w:tr w:rsidR="00755B42" w:rsidRPr="00045BF7" w14:paraId="4A27BC42" w14:textId="0D07EE07" w:rsidTr="009253CD">
        <w:trPr>
          <w:trHeight w:val="608"/>
        </w:trPr>
        <w:tc>
          <w:tcPr>
            <w:tcW w:w="1835" w:type="dxa"/>
            <w:vMerge w:val="restart"/>
            <w:shd w:val="clear" w:color="auto" w:fill="F2F2F2" w:themeFill="background1" w:themeFillShade="F2"/>
            <w:vAlign w:val="center"/>
          </w:tcPr>
          <w:p w14:paraId="4A9B8037" w14:textId="6944E4C0" w:rsidR="00C863AF" w:rsidRPr="00045BF7" w:rsidRDefault="00C863AF" w:rsidP="00E97B11">
            <w:pPr>
              <w:spacing w:after="0" w:line="240" w:lineRule="auto"/>
              <w:rPr>
                <w:rFonts w:ascii="Century Gothic" w:hAnsi="Century Gothic"/>
                <w:b/>
                <w:bCs/>
                <w:sz w:val="24"/>
                <w:szCs w:val="24"/>
              </w:rPr>
            </w:pPr>
            <w:r w:rsidRPr="55CB95E1">
              <w:rPr>
                <w:rFonts w:ascii="Century Gothic" w:hAnsi="Century Gothic"/>
                <w:b/>
                <w:bCs/>
                <w:sz w:val="24"/>
                <w:szCs w:val="24"/>
              </w:rPr>
              <w:lastRenderedPageBreak/>
              <w:t xml:space="preserve">History </w:t>
            </w:r>
          </w:p>
        </w:tc>
        <w:tc>
          <w:tcPr>
            <w:tcW w:w="2571" w:type="dxa"/>
            <w:gridSpan w:val="3"/>
            <w:shd w:val="clear" w:color="auto" w:fill="F2F2F2" w:themeFill="background1" w:themeFillShade="F2"/>
          </w:tcPr>
          <w:p w14:paraId="1DF61F51" w14:textId="34AA3EEC" w:rsidR="00C863AF" w:rsidRPr="009253CD" w:rsidRDefault="00C863AF" w:rsidP="00E97B11">
            <w:pPr>
              <w:spacing w:after="0" w:line="240" w:lineRule="auto"/>
              <w:rPr>
                <w:rFonts w:ascii="Century Gothic" w:hAnsi="Century Gothic"/>
              </w:rPr>
            </w:pPr>
            <w:r w:rsidRPr="009253CD">
              <w:rPr>
                <w:rFonts w:ascii="Century Gothic" w:eastAsia="Century Gothic" w:hAnsi="Century Gothic" w:cs="Century Gothic"/>
              </w:rPr>
              <w:t xml:space="preserve">As </w:t>
            </w:r>
            <w:r w:rsidRPr="009253CD">
              <w:rPr>
                <w:rFonts w:ascii="Century Gothic" w:eastAsia="Century Gothic" w:hAnsi="Century Gothic" w:cs="Century Gothic"/>
                <w:b/>
                <w:bCs/>
              </w:rPr>
              <w:t>Historians</w:t>
            </w:r>
            <w:r w:rsidRPr="009253CD">
              <w:rPr>
                <w:rFonts w:ascii="Century Gothic" w:eastAsia="Century Gothic" w:hAnsi="Century Gothic" w:cs="Century Gothic"/>
              </w:rPr>
              <w:t xml:space="preserve"> we </w:t>
            </w:r>
            <w:r w:rsidRPr="009253CD">
              <w:rPr>
                <w:rFonts w:ascii="Century Gothic" w:hAnsi="Century Gothic"/>
              </w:rPr>
              <w:t xml:space="preserve">will </w:t>
            </w:r>
            <w:r w:rsidRPr="009253CD">
              <w:rPr>
                <w:rFonts w:ascii="Century Gothic" w:hAnsi="Century Gothic"/>
              </w:rPr>
              <w:t xml:space="preserve">understand and explain differences between </w:t>
            </w:r>
            <w:r w:rsidRPr="009253CD">
              <w:rPr>
                <w:rFonts w:ascii="Century Gothic" w:hAnsi="Century Gothic"/>
              </w:rPr>
              <w:t>our childhood</w:t>
            </w:r>
            <w:r w:rsidRPr="009253CD">
              <w:rPr>
                <w:rFonts w:ascii="Century Gothic" w:hAnsi="Century Gothic"/>
              </w:rPr>
              <w:t xml:space="preserve"> and that of </w:t>
            </w:r>
            <w:r w:rsidRPr="009253CD">
              <w:rPr>
                <w:rFonts w:ascii="Century Gothic" w:hAnsi="Century Gothic"/>
              </w:rPr>
              <w:t>our</w:t>
            </w:r>
            <w:r w:rsidRPr="009253CD">
              <w:rPr>
                <w:rFonts w:ascii="Century Gothic" w:hAnsi="Century Gothic"/>
              </w:rPr>
              <w:t xml:space="preserve"> parents/grandparents and beyond. </w:t>
            </w:r>
          </w:p>
          <w:p w14:paraId="061C1D80" w14:textId="77777777" w:rsidR="00C863AF" w:rsidRPr="009253CD" w:rsidRDefault="00C863AF" w:rsidP="00E97B11">
            <w:pPr>
              <w:pStyle w:val="ListParagraph"/>
              <w:spacing w:after="0" w:line="240" w:lineRule="auto"/>
              <w:ind w:left="0"/>
              <w:rPr>
                <w:rFonts w:ascii="Century Gothic" w:hAnsi="Century Gothic"/>
              </w:rPr>
            </w:pPr>
            <w:r w:rsidRPr="009253CD">
              <w:rPr>
                <w:rFonts w:ascii="Century Gothic" w:hAnsi="Century Gothic"/>
              </w:rPr>
              <w:t>We will use artefacts, pictures, stories, online sources and databases to</w:t>
            </w:r>
          </w:p>
          <w:p w14:paraId="7FA47E61" w14:textId="77777777" w:rsidR="00C863AF" w:rsidRPr="009253CD" w:rsidRDefault="00C863AF" w:rsidP="00E97B11">
            <w:pPr>
              <w:pStyle w:val="ListParagraph"/>
              <w:spacing w:after="0" w:line="240" w:lineRule="auto"/>
              <w:ind w:left="0"/>
              <w:rPr>
                <w:rFonts w:ascii="Century Gothic" w:hAnsi="Century Gothic"/>
              </w:rPr>
            </w:pPr>
            <w:proofErr w:type="gramStart"/>
            <w:r w:rsidRPr="009253CD">
              <w:rPr>
                <w:rFonts w:ascii="Century Gothic" w:hAnsi="Century Gothic"/>
              </w:rPr>
              <w:t>find</w:t>
            </w:r>
            <w:proofErr w:type="gramEnd"/>
            <w:r w:rsidRPr="009253CD">
              <w:rPr>
                <w:rFonts w:ascii="Century Gothic" w:hAnsi="Century Gothic"/>
              </w:rPr>
              <w:t xml:space="preserve"> out about the past.</w:t>
            </w:r>
          </w:p>
          <w:p w14:paraId="649148FF" w14:textId="0C3666CA" w:rsidR="00C863AF" w:rsidRPr="009253CD" w:rsidRDefault="00C863AF" w:rsidP="00E97B11">
            <w:pPr>
              <w:pStyle w:val="ListParagraph"/>
              <w:spacing w:after="0" w:line="240" w:lineRule="auto"/>
              <w:ind w:left="7"/>
              <w:rPr>
                <w:rFonts w:ascii="Century Gothic" w:hAnsi="Century Gothic"/>
              </w:rPr>
            </w:pPr>
            <w:r w:rsidRPr="009253CD">
              <w:rPr>
                <w:rFonts w:ascii="Century Gothic" w:hAnsi="Century Gothic"/>
              </w:rPr>
              <w:t xml:space="preserve">We will use </w:t>
            </w:r>
            <w:r w:rsidRPr="009253CD">
              <w:rPr>
                <w:rFonts w:ascii="Century Gothic" w:hAnsi="Century Gothic"/>
              </w:rPr>
              <w:t xml:space="preserve">words and phrases such as: a </w:t>
            </w:r>
            <w:r w:rsidRPr="009253CD">
              <w:rPr>
                <w:rFonts w:ascii="Century Gothic" w:hAnsi="Century Gothic"/>
              </w:rPr>
              <w:lastRenderedPageBreak/>
              <w:t>long time ago, recently, when my parents/carers were children, years, decades and centuries to describe the passing of time.</w:t>
            </w:r>
          </w:p>
          <w:p w14:paraId="4A92A77B" w14:textId="0B94DA32" w:rsidR="00C863AF" w:rsidRPr="009253CD" w:rsidRDefault="00C863AF" w:rsidP="00E97B11">
            <w:pPr>
              <w:spacing w:after="0" w:line="240" w:lineRule="auto"/>
              <w:rPr>
                <w:rFonts w:ascii="Century Gothic" w:eastAsia="Century Gothic" w:hAnsi="Century Gothic" w:cs="Century Gothic"/>
                <w:color w:val="000000" w:themeColor="text1"/>
              </w:rPr>
            </w:pPr>
          </w:p>
        </w:tc>
        <w:tc>
          <w:tcPr>
            <w:tcW w:w="2080" w:type="dxa"/>
            <w:shd w:val="clear" w:color="auto" w:fill="F2F2F2" w:themeFill="background1" w:themeFillShade="F2"/>
          </w:tcPr>
          <w:p w14:paraId="7E006DF8" w14:textId="77777777" w:rsidR="00C863AF" w:rsidRPr="009253CD" w:rsidRDefault="00417716" w:rsidP="00417716">
            <w:pPr>
              <w:spacing w:after="0" w:line="240" w:lineRule="auto"/>
              <w:rPr>
                <w:rFonts w:ascii="Century Gothic" w:hAnsi="Century Gothic"/>
              </w:rPr>
            </w:pPr>
            <w:r w:rsidRPr="009253CD">
              <w:rPr>
                <w:rFonts w:ascii="Century Gothic" w:eastAsia="Century Gothic" w:hAnsi="Century Gothic" w:cs="Century Gothic"/>
              </w:rPr>
              <w:lastRenderedPageBreak/>
              <w:t xml:space="preserve">As </w:t>
            </w:r>
            <w:r w:rsidRPr="009253CD">
              <w:rPr>
                <w:rFonts w:ascii="Century Gothic" w:eastAsia="Century Gothic" w:hAnsi="Century Gothic" w:cs="Century Gothic"/>
                <w:b/>
                <w:bCs/>
              </w:rPr>
              <w:t>Historians</w:t>
            </w:r>
            <w:r w:rsidRPr="009253CD">
              <w:rPr>
                <w:rFonts w:ascii="Century Gothic" w:eastAsia="Century Gothic" w:hAnsi="Century Gothic" w:cs="Century Gothic"/>
              </w:rPr>
              <w:t xml:space="preserve"> we </w:t>
            </w:r>
            <w:r w:rsidRPr="009253CD">
              <w:rPr>
                <w:rFonts w:ascii="Century Gothic" w:hAnsi="Century Gothic"/>
              </w:rPr>
              <w:t>will learn about the lives of sign</w:t>
            </w:r>
            <w:r w:rsidRPr="009253CD">
              <w:rPr>
                <w:rFonts w:ascii="Century Gothic" w:hAnsi="Century Gothic"/>
              </w:rPr>
              <w:t xml:space="preserve">ificant individuals in the past. We will explore why we celebrate Bonfire night and who Guy Fawkes is.  </w:t>
            </w:r>
          </w:p>
          <w:p w14:paraId="4AFE0424" w14:textId="25009E71" w:rsidR="00417716" w:rsidRPr="009253CD" w:rsidRDefault="00417716" w:rsidP="00417716">
            <w:pPr>
              <w:spacing w:after="0" w:line="240" w:lineRule="auto"/>
              <w:rPr>
                <w:rFonts w:ascii="Century Gothic" w:eastAsia="Century Gothic" w:hAnsi="Century Gothic" w:cs="Century Gothic"/>
                <w:color w:val="000000" w:themeColor="text1"/>
              </w:rPr>
            </w:pPr>
            <w:r w:rsidRPr="009253CD">
              <w:rPr>
                <w:rFonts w:ascii="Century Gothic" w:hAnsi="Century Gothic"/>
              </w:rPr>
              <w:t xml:space="preserve">We will also be learning about Remembrance Sunday and significance for our country. </w:t>
            </w:r>
          </w:p>
        </w:tc>
        <w:tc>
          <w:tcPr>
            <w:tcW w:w="2259" w:type="dxa"/>
            <w:gridSpan w:val="2"/>
            <w:shd w:val="clear" w:color="auto" w:fill="F2F2F2" w:themeFill="background1" w:themeFillShade="F2"/>
          </w:tcPr>
          <w:p w14:paraId="48D80043" w14:textId="048C2B17" w:rsidR="00C863AF" w:rsidRPr="009253CD" w:rsidRDefault="00C863AF" w:rsidP="00C863AF">
            <w:pPr>
              <w:spacing w:after="0" w:line="240" w:lineRule="auto"/>
              <w:rPr>
                <w:rFonts w:ascii="Century Gothic" w:hAnsi="Century Gothic"/>
              </w:rPr>
            </w:pPr>
            <w:r w:rsidRPr="009253CD">
              <w:rPr>
                <w:rFonts w:ascii="Century Gothic" w:eastAsia="Century Gothic" w:hAnsi="Century Gothic" w:cs="Century Gothic"/>
              </w:rPr>
              <w:t xml:space="preserve">As </w:t>
            </w:r>
            <w:r w:rsidRPr="009253CD">
              <w:rPr>
                <w:rFonts w:ascii="Century Gothic" w:eastAsia="Century Gothic" w:hAnsi="Century Gothic" w:cs="Century Gothic"/>
                <w:b/>
                <w:bCs/>
              </w:rPr>
              <w:t>Historians</w:t>
            </w:r>
            <w:r w:rsidRPr="009253CD">
              <w:rPr>
                <w:rFonts w:ascii="Century Gothic" w:eastAsia="Century Gothic" w:hAnsi="Century Gothic" w:cs="Century Gothic"/>
              </w:rPr>
              <w:t xml:space="preserve"> we </w:t>
            </w:r>
            <w:r w:rsidRPr="009253CD">
              <w:rPr>
                <w:rFonts w:ascii="Century Gothic" w:hAnsi="Century Gothic"/>
              </w:rPr>
              <w:t>will</w:t>
            </w:r>
            <w:r w:rsidRPr="009253CD">
              <w:rPr>
                <w:rFonts w:ascii="Century Gothic" w:hAnsi="Century Gothic"/>
              </w:rPr>
              <w:t xml:space="preserve"> learn about the lives of significant individuals in the past who have contributed to national and international achievements. We will explore the life of Neil Armstrong and how he came to be the first man to land on the moon. </w:t>
            </w:r>
          </w:p>
          <w:p w14:paraId="7D09BD3A" w14:textId="19B335FD" w:rsidR="00C863AF" w:rsidRPr="009253CD" w:rsidRDefault="00C863AF" w:rsidP="00C863AF">
            <w:pPr>
              <w:spacing w:after="0" w:line="240" w:lineRule="auto"/>
              <w:rPr>
                <w:rFonts w:ascii="Century Gothic" w:hAnsi="Century Gothic"/>
              </w:rPr>
            </w:pPr>
            <w:r w:rsidRPr="009253CD">
              <w:rPr>
                <w:rFonts w:ascii="Century Gothic" w:hAnsi="Century Gothic"/>
              </w:rPr>
              <w:t xml:space="preserve">We will also find </w:t>
            </w:r>
            <w:r w:rsidRPr="009253CD">
              <w:rPr>
                <w:rFonts w:ascii="Century Gothic" w:hAnsi="Century Gothic"/>
              </w:rPr>
              <w:lastRenderedPageBreak/>
              <w:t xml:space="preserve">out about how space travel has changed and developed over time. </w:t>
            </w:r>
          </w:p>
        </w:tc>
        <w:tc>
          <w:tcPr>
            <w:tcW w:w="2144" w:type="dxa"/>
            <w:shd w:val="clear" w:color="auto" w:fill="F2F2F2" w:themeFill="background1" w:themeFillShade="F2"/>
          </w:tcPr>
          <w:p w14:paraId="5E5A2226" w14:textId="77777777" w:rsidR="00C863AF" w:rsidRPr="009253CD" w:rsidRDefault="00C863AF" w:rsidP="00E97B11">
            <w:pPr>
              <w:spacing w:after="0" w:line="240" w:lineRule="auto"/>
              <w:jc w:val="center"/>
              <w:rPr>
                <w:rFonts w:ascii="Century Gothic" w:hAnsi="Century Gothic"/>
              </w:rPr>
            </w:pPr>
          </w:p>
        </w:tc>
        <w:tc>
          <w:tcPr>
            <w:tcW w:w="2223" w:type="dxa"/>
            <w:shd w:val="clear" w:color="auto" w:fill="F2F2F2" w:themeFill="background1" w:themeFillShade="F2"/>
          </w:tcPr>
          <w:p w14:paraId="31209E1A" w14:textId="01880716" w:rsidR="00C863AF" w:rsidRPr="009253CD" w:rsidRDefault="00C863AF" w:rsidP="00C863AF">
            <w:pPr>
              <w:spacing w:after="0" w:line="240" w:lineRule="auto"/>
              <w:rPr>
                <w:rFonts w:ascii="Century Gothic" w:hAnsi="Century Gothic"/>
              </w:rPr>
            </w:pPr>
            <w:r w:rsidRPr="009253CD">
              <w:rPr>
                <w:rFonts w:ascii="Century Gothic" w:eastAsia="Century Gothic" w:hAnsi="Century Gothic" w:cs="Century Gothic"/>
              </w:rPr>
              <w:t xml:space="preserve">As </w:t>
            </w:r>
            <w:r w:rsidRPr="009253CD">
              <w:rPr>
                <w:rFonts w:ascii="Century Gothic" w:eastAsia="Century Gothic" w:hAnsi="Century Gothic" w:cs="Century Gothic"/>
                <w:b/>
                <w:bCs/>
              </w:rPr>
              <w:t>Historians</w:t>
            </w:r>
            <w:r w:rsidRPr="009253CD">
              <w:rPr>
                <w:rFonts w:ascii="Century Gothic" w:eastAsia="Century Gothic" w:hAnsi="Century Gothic" w:cs="Century Gothic"/>
              </w:rPr>
              <w:t xml:space="preserve"> we </w:t>
            </w:r>
            <w:r w:rsidRPr="009253CD">
              <w:rPr>
                <w:rFonts w:ascii="Century Gothic" w:hAnsi="Century Gothic"/>
              </w:rPr>
              <w:t xml:space="preserve">will </w:t>
            </w:r>
            <w:r w:rsidRPr="009253CD">
              <w:rPr>
                <w:rFonts w:ascii="Century Gothic" w:hAnsi="Century Gothic"/>
              </w:rPr>
              <w:t xml:space="preserve">learn and </w:t>
            </w:r>
            <w:r w:rsidRPr="009253CD">
              <w:rPr>
                <w:rFonts w:ascii="Century Gothic" w:hAnsi="Century Gothic"/>
              </w:rPr>
              <w:t xml:space="preserve">understand </w:t>
            </w:r>
            <w:r w:rsidRPr="009253CD">
              <w:rPr>
                <w:rFonts w:ascii="Century Gothic" w:hAnsi="Century Gothic"/>
              </w:rPr>
              <w:t>events beyond living memory that are significant nationally or globally.</w:t>
            </w:r>
          </w:p>
          <w:p w14:paraId="09562DCD" w14:textId="0A712E28" w:rsidR="00C863AF" w:rsidRPr="009253CD" w:rsidRDefault="00C863AF" w:rsidP="00C863AF">
            <w:pPr>
              <w:spacing w:after="0" w:line="240" w:lineRule="auto"/>
              <w:rPr>
                <w:rFonts w:ascii="Century Gothic" w:hAnsi="Century Gothic"/>
              </w:rPr>
            </w:pPr>
            <w:r w:rsidRPr="009253CD">
              <w:rPr>
                <w:rFonts w:ascii="Century Gothic" w:hAnsi="Century Gothic"/>
              </w:rPr>
              <w:t xml:space="preserve">We delve into the past by exploring the Great Fire of London and comparing the similarities and differences to the Fire of Nantwich. </w:t>
            </w:r>
            <w:r w:rsidRPr="009253CD">
              <w:rPr>
                <w:rFonts w:ascii="Century Gothic" w:hAnsi="Century Gothic"/>
              </w:rPr>
              <w:lastRenderedPageBreak/>
              <w:t xml:space="preserve">We will also learn about the life of Samuel </w:t>
            </w:r>
            <w:proofErr w:type="spellStart"/>
            <w:r w:rsidRPr="009253CD">
              <w:rPr>
                <w:rFonts w:ascii="Century Gothic" w:hAnsi="Century Gothic"/>
              </w:rPr>
              <w:t>Pepsy</w:t>
            </w:r>
            <w:proofErr w:type="spellEnd"/>
            <w:r w:rsidRPr="009253CD">
              <w:rPr>
                <w:rFonts w:ascii="Century Gothic" w:hAnsi="Century Gothic"/>
              </w:rPr>
              <w:t xml:space="preserve"> and how his diary led to the understanding of the events. </w:t>
            </w:r>
          </w:p>
        </w:tc>
        <w:tc>
          <w:tcPr>
            <w:tcW w:w="2366" w:type="dxa"/>
            <w:shd w:val="clear" w:color="auto" w:fill="F2F2F2" w:themeFill="background1" w:themeFillShade="F2"/>
          </w:tcPr>
          <w:p w14:paraId="0443454F" w14:textId="77777777" w:rsidR="00C863AF" w:rsidRPr="009253CD" w:rsidRDefault="00C863AF" w:rsidP="00E97B11">
            <w:pPr>
              <w:spacing w:after="0" w:line="240" w:lineRule="auto"/>
              <w:jc w:val="center"/>
              <w:rPr>
                <w:rFonts w:ascii="Century Gothic" w:hAnsi="Century Gothic"/>
              </w:rPr>
            </w:pPr>
          </w:p>
        </w:tc>
      </w:tr>
      <w:tr w:rsidR="71F751EA" w14:paraId="39C5F43E" w14:textId="77777777" w:rsidTr="00417716">
        <w:trPr>
          <w:trHeight w:val="608"/>
        </w:trPr>
        <w:tc>
          <w:tcPr>
            <w:tcW w:w="1835" w:type="dxa"/>
            <w:vMerge/>
            <w:vAlign w:val="center"/>
          </w:tcPr>
          <w:p w14:paraId="7B8844E3" w14:textId="77777777" w:rsidR="00F920AB" w:rsidRDefault="00F920AB" w:rsidP="00E97B11"/>
        </w:tc>
        <w:tc>
          <w:tcPr>
            <w:tcW w:w="13643" w:type="dxa"/>
            <w:gridSpan w:val="9"/>
            <w:shd w:val="clear" w:color="auto" w:fill="F2F2F2" w:themeFill="background1" w:themeFillShade="F2"/>
          </w:tcPr>
          <w:p w14:paraId="51AC4964" w14:textId="3F967E2B" w:rsidR="20677AC5" w:rsidRPr="009253CD" w:rsidRDefault="20677AC5" w:rsidP="00E97B11">
            <w:pPr>
              <w:rPr>
                <w:rFonts w:ascii="Century Gothic" w:eastAsia="Century Gothic" w:hAnsi="Century Gothic" w:cs="Century Gothic"/>
              </w:rPr>
            </w:pPr>
            <w:r w:rsidRPr="009253CD">
              <w:rPr>
                <w:rFonts w:ascii="Century Gothic" w:eastAsia="Century Gothic" w:hAnsi="Century Gothic" w:cs="Century Gothic"/>
              </w:rPr>
              <w:t>As</w:t>
            </w:r>
            <w:r w:rsidRPr="009253CD">
              <w:rPr>
                <w:rFonts w:ascii="Century Gothic" w:eastAsia="Century Gothic" w:hAnsi="Century Gothic" w:cs="Century Gothic"/>
                <w:b/>
                <w:bCs/>
              </w:rPr>
              <w:t xml:space="preserve"> Historians</w:t>
            </w:r>
            <w:r w:rsidRPr="009253CD">
              <w:rPr>
                <w:rFonts w:ascii="Century Gothic" w:eastAsia="Century Gothic" w:hAnsi="Century Gothic" w:cs="Century Gothic"/>
              </w:rPr>
              <w:t xml:space="preserve"> </w:t>
            </w:r>
            <w:r w:rsidR="00C248C8" w:rsidRPr="009253CD">
              <w:rPr>
                <w:rFonts w:ascii="Century Gothic" w:eastAsia="Century Gothic" w:hAnsi="Century Gothic" w:cs="Century Gothic"/>
              </w:rPr>
              <w:t>we will develop an awareness of the past, using common words and phrases relating to the passing of time. We will know where the people and events we are studying fit within a chronological framework and identify similarities and differences between ways of life in different periods. We will use a wide vocabulary of everyday historical terms. We will ask and answer questions, choosing and using parts of stories and other sources to show that we know and understand key features of events. We will understand some of the ways in which we find out about the past and identify different ways in which it is represented.</w:t>
            </w:r>
          </w:p>
        </w:tc>
      </w:tr>
      <w:tr w:rsidR="00E97B11" w:rsidRPr="00045BF7" w14:paraId="68E9D6B6" w14:textId="00EABF1B" w:rsidTr="00417716">
        <w:trPr>
          <w:trHeight w:val="1268"/>
        </w:trPr>
        <w:tc>
          <w:tcPr>
            <w:tcW w:w="1835" w:type="dxa"/>
            <w:shd w:val="clear" w:color="auto" w:fill="F2F2F2" w:themeFill="background1" w:themeFillShade="F2"/>
            <w:vAlign w:val="center"/>
          </w:tcPr>
          <w:p w14:paraId="716DFEF3" w14:textId="77777777" w:rsidR="00E97B11" w:rsidRPr="00045BF7" w:rsidRDefault="00E97B11" w:rsidP="00E97B11">
            <w:pPr>
              <w:spacing w:after="0" w:line="240" w:lineRule="auto"/>
              <w:rPr>
                <w:rFonts w:ascii="Century Gothic" w:hAnsi="Century Gothic"/>
                <w:b/>
                <w:sz w:val="24"/>
                <w:szCs w:val="28"/>
              </w:rPr>
            </w:pPr>
            <w:r w:rsidRPr="00045BF7">
              <w:rPr>
                <w:rFonts w:ascii="Century Gothic" w:hAnsi="Century Gothic"/>
                <w:b/>
                <w:sz w:val="24"/>
                <w:szCs w:val="28"/>
              </w:rPr>
              <w:t>Art</w:t>
            </w:r>
          </w:p>
        </w:tc>
        <w:tc>
          <w:tcPr>
            <w:tcW w:w="4718" w:type="dxa"/>
            <w:gridSpan w:val="5"/>
            <w:shd w:val="clear" w:color="auto" w:fill="F2F2F2" w:themeFill="background1" w:themeFillShade="F2"/>
          </w:tcPr>
          <w:p w14:paraId="5032BCE2" w14:textId="3048C4D7" w:rsidR="00D36C7B" w:rsidRPr="009253CD" w:rsidRDefault="00D36C7B" w:rsidP="00E97B11">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bCs/>
              </w:rPr>
              <w:t>Artists</w:t>
            </w:r>
            <w:r w:rsidRPr="009253CD">
              <w:rPr>
                <w:rFonts w:ascii="Century Gothic" w:hAnsi="Century Gothic"/>
              </w:rPr>
              <w:t xml:space="preserve"> we will create</w:t>
            </w:r>
            <w:r w:rsidR="00D3794C" w:rsidRPr="009253CD">
              <w:rPr>
                <w:rFonts w:ascii="Century Gothic" w:hAnsi="Century Gothic"/>
              </w:rPr>
              <w:t xml:space="preserve"> a variety of</w:t>
            </w:r>
            <w:r w:rsidRPr="009253CD">
              <w:rPr>
                <w:rFonts w:ascii="Century Gothic" w:hAnsi="Century Gothic"/>
              </w:rPr>
              <w:t xml:space="preserve"> paintings</w:t>
            </w:r>
            <w:r w:rsidRPr="009253CD">
              <w:rPr>
                <w:rFonts w:ascii="Century Gothic" w:hAnsi="Century Gothic"/>
              </w:rPr>
              <w:t xml:space="preserve"> linked to </w:t>
            </w:r>
            <w:r w:rsidR="00D3794C" w:rsidRPr="009253CD">
              <w:rPr>
                <w:rFonts w:ascii="Century Gothic" w:hAnsi="Century Gothic"/>
              </w:rPr>
              <w:t xml:space="preserve">our termly topics including bonfire night and Remembrance Sunday. </w:t>
            </w:r>
          </w:p>
          <w:p w14:paraId="34BC3432" w14:textId="1A0F1092" w:rsidR="00D36C7B" w:rsidRPr="009253CD" w:rsidRDefault="00D36C7B" w:rsidP="00D36C7B">
            <w:pPr>
              <w:spacing w:after="0" w:line="240" w:lineRule="auto"/>
              <w:rPr>
                <w:rFonts w:ascii="Century Gothic" w:hAnsi="Century Gothic"/>
              </w:rPr>
            </w:pPr>
            <w:r w:rsidRPr="009253CD">
              <w:rPr>
                <w:rFonts w:ascii="Century Gothic" w:hAnsi="Century Gothic"/>
              </w:rPr>
              <w:t xml:space="preserve">We will also continue to develop our drawing skills looking specifically at </w:t>
            </w:r>
            <w:r w:rsidRPr="009253CD">
              <w:rPr>
                <w:rFonts w:ascii="Century Gothic" w:hAnsi="Century Gothic"/>
              </w:rPr>
              <w:t>lines and marks</w:t>
            </w:r>
            <w:r w:rsidRPr="009253CD">
              <w:rPr>
                <w:rFonts w:ascii="Century Gothic" w:hAnsi="Century Gothic"/>
              </w:rPr>
              <w:t>.</w:t>
            </w:r>
          </w:p>
        </w:tc>
        <w:tc>
          <w:tcPr>
            <w:tcW w:w="4336" w:type="dxa"/>
            <w:gridSpan w:val="2"/>
            <w:shd w:val="clear" w:color="auto" w:fill="F2F2F2" w:themeFill="background1" w:themeFillShade="F2"/>
          </w:tcPr>
          <w:p w14:paraId="62DF2FEE" w14:textId="75509A9F" w:rsidR="00D36C7B" w:rsidRPr="009253CD" w:rsidRDefault="00D36C7B" w:rsidP="00D3794C">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bCs/>
              </w:rPr>
              <w:t>Artists</w:t>
            </w:r>
            <w:r w:rsidRPr="009253CD">
              <w:rPr>
                <w:rFonts w:ascii="Century Gothic" w:hAnsi="Century Gothic"/>
              </w:rPr>
              <w:t xml:space="preserve"> we will </w:t>
            </w:r>
            <w:r w:rsidR="00D3794C" w:rsidRPr="009253CD">
              <w:rPr>
                <w:rFonts w:ascii="Century Gothic" w:hAnsi="Century Gothic"/>
              </w:rPr>
              <w:t>develop our</w:t>
            </w:r>
            <w:r w:rsidRPr="009253CD">
              <w:rPr>
                <w:rFonts w:ascii="Century Gothic" w:hAnsi="Century Gothic"/>
              </w:rPr>
              <w:t xml:space="preserve"> p</w:t>
            </w:r>
            <w:r w:rsidR="00D3794C" w:rsidRPr="009253CD">
              <w:rPr>
                <w:rFonts w:ascii="Century Gothic" w:hAnsi="Century Gothic"/>
              </w:rPr>
              <w:t xml:space="preserve">rinting skills linked to Space and The UK/London. </w:t>
            </w:r>
          </w:p>
          <w:p w14:paraId="2F391539" w14:textId="2C1E99A8" w:rsidR="00E97B11" w:rsidRPr="009253CD" w:rsidRDefault="00D36C7B" w:rsidP="00D3794C">
            <w:pPr>
              <w:spacing w:after="0" w:line="240" w:lineRule="auto"/>
              <w:rPr>
                <w:rFonts w:ascii="Century Gothic" w:hAnsi="Century Gothic"/>
              </w:rPr>
            </w:pPr>
            <w:r w:rsidRPr="009253CD">
              <w:rPr>
                <w:rFonts w:ascii="Century Gothic" w:hAnsi="Century Gothic"/>
              </w:rPr>
              <w:t xml:space="preserve">We will also continue to develop our drawing skills looking specifically at </w:t>
            </w:r>
            <w:r w:rsidRPr="009253CD">
              <w:rPr>
                <w:rFonts w:ascii="Century Gothic" w:hAnsi="Century Gothic"/>
              </w:rPr>
              <w:t>form and shape</w:t>
            </w:r>
            <w:r w:rsidRPr="009253CD">
              <w:rPr>
                <w:rFonts w:ascii="Century Gothic" w:hAnsi="Century Gothic"/>
              </w:rPr>
              <w:t>.</w:t>
            </w:r>
            <w:r w:rsidR="00E97B11" w:rsidRPr="009253CD">
              <w:rPr>
                <w:rFonts w:ascii="Century Gothic" w:hAnsi="Century Gothic"/>
              </w:rPr>
              <w:t xml:space="preserve"> </w:t>
            </w:r>
          </w:p>
        </w:tc>
        <w:tc>
          <w:tcPr>
            <w:tcW w:w="4589" w:type="dxa"/>
            <w:gridSpan w:val="2"/>
            <w:shd w:val="clear" w:color="auto" w:fill="F2F2F2" w:themeFill="background1" w:themeFillShade="F2"/>
          </w:tcPr>
          <w:p w14:paraId="4BC62E23" w14:textId="65547D1C" w:rsidR="00D36C7B" w:rsidRPr="009253CD" w:rsidRDefault="00D36C7B" w:rsidP="00D36C7B">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bCs/>
              </w:rPr>
              <w:t>Artists</w:t>
            </w:r>
            <w:r w:rsidR="00D3794C" w:rsidRPr="009253CD">
              <w:rPr>
                <w:rFonts w:ascii="Century Gothic" w:hAnsi="Century Gothic"/>
              </w:rPr>
              <w:t xml:space="preserve"> we will learn to</w:t>
            </w:r>
            <w:r w:rsidRPr="009253CD">
              <w:rPr>
                <w:rFonts w:ascii="Century Gothic" w:hAnsi="Century Gothic"/>
              </w:rPr>
              <w:t xml:space="preserve"> </w:t>
            </w:r>
            <w:r w:rsidRPr="009253CD">
              <w:rPr>
                <w:rFonts w:ascii="Century Gothic" w:hAnsi="Century Gothic"/>
              </w:rPr>
              <w:t xml:space="preserve">collage </w:t>
            </w:r>
            <w:r w:rsidR="00D3794C" w:rsidRPr="009253CD">
              <w:rPr>
                <w:rFonts w:ascii="Century Gothic" w:hAnsi="Century Gothic"/>
              </w:rPr>
              <w:t xml:space="preserve">through our topics The Great Fire of London/Nantwich and hot and cold countries. </w:t>
            </w:r>
          </w:p>
          <w:p w14:paraId="48B21E3D" w14:textId="4600E37C" w:rsidR="00E97B11" w:rsidRPr="009253CD" w:rsidRDefault="00D36C7B" w:rsidP="00D3794C">
            <w:pPr>
              <w:spacing w:after="0" w:line="240" w:lineRule="auto"/>
              <w:rPr>
                <w:rFonts w:ascii="Century Gothic" w:hAnsi="Century Gothic"/>
              </w:rPr>
            </w:pPr>
            <w:r w:rsidRPr="009253CD">
              <w:rPr>
                <w:rFonts w:ascii="Century Gothic" w:hAnsi="Century Gothic"/>
              </w:rPr>
              <w:t xml:space="preserve">We will also continue to develop our drawing skills looking specifically at </w:t>
            </w:r>
            <w:r w:rsidRPr="009253CD">
              <w:rPr>
                <w:rFonts w:ascii="Century Gothic" w:hAnsi="Century Gothic"/>
              </w:rPr>
              <w:t>tone and texture</w:t>
            </w:r>
            <w:r w:rsidRPr="009253CD">
              <w:rPr>
                <w:rFonts w:ascii="Century Gothic" w:hAnsi="Century Gothic"/>
              </w:rPr>
              <w:t>.</w:t>
            </w:r>
          </w:p>
        </w:tc>
      </w:tr>
      <w:tr w:rsidR="00E97B11" w:rsidRPr="00045BF7" w14:paraId="6504B8F4" w14:textId="77777777" w:rsidTr="00417716">
        <w:trPr>
          <w:trHeight w:val="608"/>
        </w:trPr>
        <w:tc>
          <w:tcPr>
            <w:tcW w:w="1835" w:type="dxa"/>
            <w:shd w:val="clear" w:color="auto" w:fill="F2F2F2" w:themeFill="background1" w:themeFillShade="F2"/>
            <w:vAlign w:val="center"/>
          </w:tcPr>
          <w:p w14:paraId="78C280AB" w14:textId="77777777" w:rsidR="00E97B11" w:rsidRPr="00045BF7" w:rsidRDefault="00E97B11" w:rsidP="00E97B11">
            <w:pPr>
              <w:spacing w:after="0" w:line="240" w:lineRule="auto"/>
              <w:rPr>
                <w:rFonts w:ascii="Century Gothic" w:hAnsi="Century Gothic"/>
                <w:b/>
                <w:sz w:val="24"/>
                <w:szCs w:val="28"/>
              </w:rPr>
            </w:pPr>
            <w:r w:rsidRPr="00045BF7">
              <w:rPr>
                <w:rFonts w:ascii="Century Gothic" w:hAnsi="Century Gothic"/>
                <w:b/>
                <w:sz w:val="24"/>
                <w:szCs w:val="28"/>
              </w:rPr>
              <w:t>D.T.</w:t>
            </w:r>
          </w:p>
        </w:tc>
        <w:tc>
          <w:tcPr>
            <w:tcW w:w="4718" w:type="dxa"/>
            <w:gridSpan w:val="5"/>
            <w:shd w:val="clear" w:color="auto" w:fill="F2F2F2" w:themeFill="background1" w:themeFillShade="F2"/>
          </w:tcPr>
          <w:p w14:paraId="56481021" w14:textId="4BA9016C" w:rsidR="00E97B11" w:rsidRPr="009253CD" w:rsidRDefault="00E97B11" w:rsidP="00E97B11">
            <w:pPr>
              <w:spacing w:after="0" w:line="240" w:lineRule="auto"/>
              <w:rPr>
                <w:rFonts w:ascii="Century Gothic" w:eastAsia="Times New Roman" w:hAnsi="Century Gothic" w:cs="Arial"/>
                <w:lang w:eastAsia="en-GB"/>
              </w:rPr>
            </w:pPr>
            <w:r w:rsidRPr="009253CD">
              <w:rPr>
                <w:rFonts w:ascii="Century Gothic" w:eastAsia="Times New Roman" w:hAnsi="Century Gothic" w:cs="Arial"/>
                <w:lang w:eastAsia="en-GB"/>
              </w:rPr>
              <w:t>As</w:t>
            </w:r>
            <w:r w:rsidRPr="009253CD">
              <w:rPr>
                <w:rFonts w:ascii="Century Gothic" w:eastAsia="Times New Roman" w:hAnsi="Century Gothic" w:cs="Arial"/>
                <w:b/>
                <w:bCs/>
                <w:lang w:eastAsia="en-GB"/>
              </w:rPr>
              <w:t xml:space="preserve"> designers, </w:t>
            </w:r>
            <w:r w:rsidRPr="009253CD">
              <w:rPr>
                <w:rFonts w:ascii="Century Gothic" w:eastAsia="Times New Roman" w:hAnsi="Century Gothic" w:cs="Arial"/>
                <w:bCs/>
                <w:lang w:eastAsia="en-GB"/>
              </w:rPr>
              <w:t xml:space="preserve">we will design, make and evaluate a moving picture by exploring the use of sliders and levers. </w:t>
            </w:r>
            <w:r w:rsidRPr="009253CD">
              <w:rPr>
                <w:rFonts w:ascii="Century Gothic" w:eastAsia="Times New Roman" w:hAnsi="Century Gothic" w:cs="Arial"/>
                <w:lang w:eastAsia="en-GB"/>
              </w:rPr>
              <w:t xml:space="preserve"> </w:t>
            </w:r>
          </w:p>
        </w:tc>
        <w:tc>
          <w:tcPr>
            <w:tcW w:w="4336" w:type="dxa"/>
            <w:gridSpan w:val="2"/>
            <w:shd w:val="clear" w:color="auto" w:fill="F2F2F2" w:themeFill="background1" w:themeFillShade="F2"/>
          </w:tcPr>
          <w:p w14:paraId="6BB5FFC9" w14:textId="4683C71A" w:rsidR="00E97B11" w:rsidRPr="009253CD" w:rsidRDefault="00E97B11" w:rsidP="00E97B11">
            <w:pPr>
              <w:spacing w:after="0" w:line="240" w:lineRule="auto"/>
              <w:rPr>
                <w:rFonts w:ascii="Century Gothic" w:eastAsia="Times New Roman" w:hAnsi="Century Gothic" w:cs="Arial"/>
                <w:lang w:eastAsia="en-GB"/>
              </w:rPr>
            </w:pPr>
            <w:r w:rsidRPr="009253CD">
              <w:rPr>
                <w:rFonts w:ascii="Century Gothic" w:eastAsia="Times New Roman" w:hAnsi="Century Gothic" w:cs="Arial"/>
                <w:lang w:eastAsia="en-GB"/>
              </w:rPr>
              <w:t xml:space="preserve">As </w:t>
            </w:r>
            <w:r w:rsidRPr="009253CD">
              <w:rPr>
                <w:rFonts w:ascii="Century Gothic" w:eastAsia="Times New Roman" w:hAnsi="Century Gothic" w:cs="Arial"/>
                <w:b/>
                <w:lang w:eastAsia="en-GB"/>
              </w:rPr>
              <w:t xml:space="preserve">designers, </w:t>
            </w:r>
            <w:r w:rsidRPr="009253CD">
              <w:rPr>
                <w:rFonts w:ascii="Century Gothic" w:eastAsia="Times New Roman" w:hAnsi="Century Gothic" w:cs="Arial"/>
                <w:lang w:eastAsia="en-GB"/>
              </w:rPr>
              <w:t>we will design, make</w:t>
            </w:r>
            <w:r w:rsidRPr="009253CD">
              <w:rPr>
                <w:rFonts w:ascii="Century Gothic" w:eastAsia="Times New Roman" w:hAnsi="Century Gothic" w:cs="Arial"/>
                <w:bCs/>
                <w:lang w:eastAsia="en-GB"/>
              </w:rPr>
              <w:t xml:space="preserve"> </w:t>
            </w:r>
            <w:r w:rsidRPr="009253CD">
              <w:rPr>
                <w:rFonts w:ascii="Century Gothic" w:eastAsia="Times New Roman" w:hAnsi="Century Gothic" w:cs="Arial"/>
                <w:bCs/>
                <w:lang w:eastAsia="en-GB"/>
              </w:rPr>
              <w:t>and evaluate</w:t>
            </w:r>
            <w:r w:rsidRPr="009253CD">
              <w:rPr>
                <w:rFonts w:ascii="Century Gothic" w:eastAsia="Times New Roman" w:hAnsi="Century Gothic" w:cs="Arial"/>
                <w:lang w:eastAsia="en-GB"/>
              </w:rPr>
              <w:t xml:space="preserve"> a free standing structure taking inspiration from famous landmarks in London. </w:t>
            </w:r>
          </w:p>
          <w:p w14:paraId="19354EA6" w14:textId="5D0B43FB" w:rsidR="00E97B11" w:rsidRPr="009253CD" w:rsidRDefault="00E97B11" w:rsidP="00E97B11">
            <w:pPr>
              <w:spacing w:after="0" w:line="240" w:lineRule="auto"/>
              <w:rPr>
                <w:rFonts w:ascii="Century Gothic" w:eastAsia="Times New Roman" w:hAnsi="Century Gothic" w:cs="Arial"/>
                <w:lang w:eastAsia="en-GB"/>
              </w:rPr>
            </w:pPr>
          </w:p>
        </w:tc>
        <w:tc>
          <w:tcPr>
            <w:tcW w:w="4589" w:type="dxa"/>
            <w:gridSpan w:val="2"/>
            <w:shd w:val="clear" w:color="auto" w:fill="F2F2F2" w:themeFill="background1" w:themeFillShade="F2"/>
          </w:tcPr>
          <w:p w14:paraId="2D16F6BF" w14:textId="3CA1FA4F" w:rsidR="00E97B11" w:rsidRPr="009253CD" w:rsidRDefault="00E97B11" w:rsidP="00E97B11">
            <w:pPr>
              <w:spacing w:after="0" w:line="240" w:lineRule="auto"/>
              <w:rPr>
                <w:rFonts w:ascii="Century Gothic" w:eastAsia="Times New Roman" w:hAnsi="Century Gothic" w:cs="Arial"/>
                <w:lang w:eastAsia="en-GB"/>
              </w:rPr>
            </w:pPr>
            <w:r w:rsidRPr="009253CD">
              <w:rPr>
                <w:rFonts w:ascii="Century Gothic" w:eastAsia="Times New Roman" w:hAnsi="Century Gothic" w:cs="Arial"/>
                <w:lang w:eastAsia="en-GB"/>
              </w:rPr>
              <w:t xml:space="preserve">As </w:t>
            </w:r>
            <w:r w:rsidRPr="009253CD">
              <w:rPr>
                <w:rFonts w:ascii="Century Gothic" w:eastAsia="Times New Roman" w:hAnsi="Century Gothic" w:cs="Arial"/>
                <w:b/>
                <w:lang w:eastAsia="en-GB"/>
              </w:rPr>
              <w:t xml:space="preserve">designers, </w:t>
            </w:r>
            <w:r w:rsidRPr="009253CD">
              <w:rPr>
                <w:rFonts w:ascii="Century Gothic" w:eastAsia="Times New Roman" w:hAnsi="Century Gothic" w:cs="Arial"/>
                <w:lang w:eastAsia="en-GB"/>
              </w:rPr>
              <w:t xml:space="preserve">we will design, make and evaluate a fruit salad for a class end of year picnic. </w:t>
            </w:r>
          </w:p>
        </w:tc>
      </w:tr>
      <w:tr w:rsidR="00755B42" w:rsidRPr="00045BF7" w14:paraId="685F2108" w14:textId="77777777" w:rsidTr="00417716">
        <w:trPr>
          <w:trHeight w:val="629"/>
        </w:trPr>
        <w:tc>
          <w:tcPr>
            <w:tcW w:w="1835" w:type="dxa"/>
            <w:shd w:val="clear" w:color="auto" w:fill="F2F2F2" w:themeFill="background1" w:themeFillShade="F2"/>
            <w:vAlign w:val="center"/>
          </w:tcPr>
          <w:p w14:paraId="013851FE" w14:textId="77777777" w:rsidR="007E2D83" w:rsidRPr="00045BF7" w:rsidRDefault="007E2D83" w:rsidP="00E97B11">
            <w:pPr>
              <w:spacing w:after="0" w:line="240" w:lineRule="auto"/>
              <w:rPr>
                <w:rFonts w:ascii="Century Gothic" w:hAnsi="Century Gothic"/>
                <w:b/>
                <w:sz w:val="24"/>
                <w:szCs w:val="28"/>
              </w:rPr>
            </w:pPr>
            <w:r w:rsidRPr="00045BF7">
              <w:rPr>
                <w:rFonts w:ascii="Century Gothic" w:hAnsi="Century Gothic"/>
                <w:b/>
                <w:sz w:val="24"/>
                <w:szCs w:val="28"/>
              </w:rPr>
              <w:t>Music</w:t>
            </w:r>
          </w:p>
        </w:tc>
        <w:tc>
          <w:tcPr>
            <w:tcW w:w="2545" w:type="dxa"/>
            <w:shd w:val="clear" w:color="auto" w:fill="F2F2F2" w:themeFill="background1" w:themeFillShade="F2"/>
          </w:tcPr>
          <w:p w14:paraId="68AE3F95" w14:textId="797E94B5" w:rsidR="007E2D83" w:rsidRPr="009253CD" w:rsidRDefault="2DF7DAE8" w:rsidP="00E97B11">
            <w:pPr>
              <w:rPr>
                <w:rFonts w:ascii="Century Gothic" w:hAnsi="Century Gothic"/>
              </w:rPr>
            </w:pPr>
            <w:r w:rsidRPr="009253CD">
              <w:rPr>
                <w:rFonts w:ascii="Century Gothic" w:hAnsi="Century Gothic"/>
              </w:rPr>
              <w:t xml:space="preserve">As </w:t>
            </w:r>
            <w:r w:rsidRPr="009253CD">
              <w:rPr>
                <w:rFonts w:ascii="Century Gothic" w:hAnsi="Century Gothic"/>
                <w:b/>
                <w:bCs/>
              </w:rPr>
              <w:t>Musicians</w:t>
            </w:r>
            <w:r w:rsidR="001A7ABC" w:rsidRPr="009253CD">
              <w:rPr>
                <w:rFonts w:ascii="Century Gothic" w:hAnsi="Century Gothic"/>
              </w:rPr>
              <w:t xml:space="preserve"> </w:t>
            </w:r>
            <w:r w:rsidR="001A7ABC" w:rsidRPr="009253CD">
              <w:rPr>
                <w:rFonts w:ascii="Century Gothic" w:hAnsi="Century Gothic"/>
              </w:rPr>
              <w:t xml:space="preserve">we will listen to and appraise a range of </w:t>
            </w:r>
            <w:r w:rsidR="001A7ABC" w:rsidRPr="009253CD">
              <w:rPr>
                <w:rFonts w:ascii="Century Gothic" w:hAnsi="Century Gothic"/>
              </w:rPr>
              <w:t>Old-School Hip Hop songs</w:t>
            </w:r>
            <w:r w:rsidR="001A7ABC" w:rsidRPr="009253CD">
              <w:rPr>
                <w:rFonts w:ascii="Century Gothic" w:hAnsi="Century Gothic"/>
              </w:rPr>
              <w:t xml:space="preserve">. We </w:t>
            </w:r>
            <w:r w:rsidR="001A7ABC" w:rsidRPr="009253CD">
              <w:rPr>
                <w:rFonts w:ascii="Century Gothic" w:hAnsi="Century Gothic"/>
              </w:rPr>
              <w:t xml:space="preserve">will learn to sing and </w:t>
            </w:r>
            <w:proofErr w:type="gramStart"/>
            <w:r w:rsidR="001A7ABC" w:rsidRPr="009253CD">
              <w:rPr>
                <w:rFonts w:ascii="Century Gothic" w:hAnsi="Century Gothic"/>
              </w:rPr>
              <w:t>perform</w:t>
            </w:r>
            <w:r w:rsidR="001A7ABC" w:rsidRPr="009253CD">
              <w:rPr>
                <w:rFonts w:ascii="Century Gothic" w:hAnsi="Century Gothic"/>
              </w:rPr>
              <w:t xml:space="preserve"> </w:t>
            </w:r>
            <w:r w:rsidR="00BC178A" w:rsidRPr="009253CD">
              <w:t xml:space="preserve"> ‘</w:t>
            </w:r>
            <w:r w:rsidR="00BC178A" w:rsidRPr="009253CD">
              <w:rPr>
                <w:rFonts w:ascii="Century Gothic" w:hAnsi="Century Gothic"/>
              </w:rPr>
              <w:t>Hey</w:t>
            </w:r>
            <w:proofErr w:type="gramEnd"/>
            <w:r w:rsidR="00BC178A" w:rsidRPr="009253CD">
              <w:rPr>
                <w:rFonts w:ascii="Century Gothic" w:hAnsi="Century Gothic"/>
              </w:rPr>
              <w:t xml:space="preserve"> You!’ by Joanna </w:t>
            </w:r>
            <w:proofErr w:type="spellStart"/>
            <w:r w:rsidR="00BC178A" w:rsidRPr="009253CD">
              <w:rPr>
                <w:rFonts w:ascii="Century Gothic" w:hAnsi="Century Gothic"/>
              </w:rPr>
              <w:t>Mangona</w:t>
            </w:r>
            <w:proofErr w:type="spellEnd"/>
            <w:r w:rsidR="001A7ABC" w:rsidRPr="009253CD">
              <w:rPr>
                <w:rFonts w:ascii="Century Gothic" w:hAnsi="Century Gothic"/>
              </w:rPr>
              <w:t xml:space="preserve"> and </w:t>
            </w:r>
            <w:r w:rsidR="001A7ABC" w:rsidRPr="009253CD">
              <w:rPr>
                <w:rFonts w:ascii="Century Gothic" w:hAnsi="Century Gothic"/>
              </w:rPr>
              <w:t xml:space="preserve">develop our understanding of </w:t>
            </w:r>
            <w:r w:rsidR="001A7ABC" w:rsidRPr="009253CD">
              <w:rPr>
                <w:rFonts w:ascii="Century Gothic" w:hAnsi="Century Gothic"/>
              </w:rPr>
              <w:lastRenderedPageBreak/>
              <w:t xml:space="preserve">pulse and rhythm. </w:t>
            </w:r>
          </w:p>
        </w:tc>
        <w:tc>
          <w:tcPr>
            <w:tcW w:w="2173" w:type="dxa"/>
            <w:gridSpan w:val="4"/>
            <w:shd w:val="clear" w:color="auto" w:fill="F2F2F2" w:themeFill="background1" w:themeFillShade="F2"/>
          </w:tcPr>
          <w:p w14:paraId="7FCA2DD0" w14:textId="6B3509C3" w:rsidR="00BC178A" w:rsidRPr="009253CD" w:rsidRDefault="00BC178A" w:rsidP="00BC178A">
            <w:pPr>
              <w:rPr>
                <w:rFonts w:ascii="Century Gothic" w:hAnsi="Century Gothic"/>
              </w:rPr>
            </w:pPr>
            <w:r w:rsidRPr="009253CD">
              <w:rPr>
                <w:rFonts w:ascii="Century Gothic" w:hAnsi="Century Gothic"/>
              </w:rPr>
              <w:lastRenderedPageBreak/>
              <w:t xml:space="preserve">As </w:t>
            </w:r>
            <w:r w:rsidRPr="009253CD">
              <w:rPr>
                <w:rFonts w:ascii="Century Gothic" w:hAnsi="Century Gothic"/>
                <w:b/>
                <w:bCs/>
              </w:rPr>
              <w:t>Musicians</w:t>
            </w:r>
            <w:r w:rsidRPr="009253CD">
              <w:rPr>
                <w:rFonts w:ascii="Century Gothic" w:hAnsi="Century Gothic"/>
              </w:rPr>
              <w:t xml:space="preserve"> we will listen to and appraise a range of </w:t>
            </w:r>
            <w:r w:rsidRPr="009253CD">
              <w:rPr>
                <w:rFonts w:ascii="Century Gothic" w:hAnsi="Century Gothic"/>
              </w:rPr>
              <w:t>Reggae and Hip Hop Style</w:t>
            </w:r>
            <w:r w:rsidRPr="009253CD">
              <w:rPr>
                <w:rFonts w:ascii="Century Gothic" w:hAnsi="Century Gothic"/>
              </w:rPr>
              <w:t xml:space="preserve">. We will learn to sing and perform </w:t>
            </w:r>
            <w:r w:rsidRPr="009253CD">
              <w:t xml:space="preserve"> </w:t>
            </w:r>
            <w:r w:rsidRPr="009253CD">
              <w:rPr>
                <w:rFonts w:ascii="Century Gothic" w:hAnsi="Century Gothic"/>
              </w:rPr>
              <w:t xml:space="preserve"> </w:t>
            </w:r>
            <w:r w:rsidRPr="009253CD">
              <w:rPr>
                <w:rFonts w:ascii="Century Gothic" w:hAnsi="Century Gothic"/>
              </w:rPr>
              <w:t xml:space="preserve">Rhythm In The Way We Walk (Reggae style) </w:t>
            </w:r>
            <w:r w:rsidRPr="009253CD">
              <w:rPr>
                <w:rFonts w:ascii="Century Gothic" w:hAnsi="Century Gothic"/>
              </w:rPr>
              <w:lastRenderedPageBreak/>
              <w:t>and Banana Rap (Hip Hop style).</w:t>
            </w:r>
            <w:r w:rsidRPr="009253CD">
              <w:rPr>
                <w:rFonts w:ascii="Century Gothic" w:hAnsi="Century Gothic"/>
              </w:rPr>
              <w:t xml:space="preserve"> We will also</w:t>
            </w:r>
            <w:r w:rsidRPr="009253CD">
              <w:rPr>
                <w:rFonts w:ascii="Century Gothic" w:hAnsi="Century Gothic"/>
              </w:rPr>
              <w:t xml:space="preserve"> </w:t>
            </w:r>
            <w:r w:rsidRPr="009253CD">
              <w:rPr>
                <w:rFonts w:ascii="Century Gothic" w:hAnsi="Century Gothic"/>
              </w:rPr>
              <w:t>build on</w:t>
            </w:r>
            <w:r w:rsidRPr="009253CD">
              <w:rPr>
                <w:rFonts w:ascii="Century Gothic" w:hAnsi="Century Gothic"/>
              </w:rPr>
              <w:t xml:space="preserve"> our understanding of pulse and </w:t>
            </w:r>
            <w:r w:rsidRPr="009253CD">
              <w:rPr>
                <w:rFonts w:ascii="Century Gothic" w:hAnsi="Century Gothic"/>
              </w:rPr>
              <w:t>rhythm.</w:t>
            </w:r>
          </w:p>
        </w:tc>
        <w:tc>
          <w:tcPr>
            <w:tcW w:w="2192" w:type="dxa"/>
            <w:shd w:val="clear" w:color="auto" w:fill="F2F2F2" w:themeFill="background1" w:themeFillShade="F2"/>
          </w:tcPr>
          <w:p w14:paraId="0A4C8571" w14:textId="624C00A8" w:rsidR="007E2D83" w:rsidRPr="009253CD" w:rsidRDefault="00BC178A" w:rsidP="00BC178A">
            <w:pPr>
              <w:rPr>
                <w:rFonts w:ascii="Century Gothic" w:hAnsi="Century Gothic"/>
              </w:rPr>
            </w:pPr>
            <w:r w:rsidRPr="009253CD">
              <w:rPr>
                <w:rFonts w:ascii="Century Gothic" w:hAnsi="Century Gothic"/>
              </w:rPr>
              <w:lastRenderedPageBreak/>
              <w:t xml:space="preserve">As </w:t>
            </w:r>
            <w:r w:rsidRPr="009253CD">
              <w:rPr>
                <w:rFonts w:ascii="Century Gothic" w:hAnsi="Century Gothic"/>
                <w:b/>
                <w:bCs/>
              </w:rPr>
              <w:t>Musicians</w:t>
            </w:r>
            <w:r w:rsidRPr="009253CD">
              <w:rPr>
                <w:rFonts w:ascii="Century Gothic" w:hAnsi="Century Gothic"/>
              </w:rPr>
              <w:t xml:space="preserve"> we will listen to and appraise</w:t>
            </w:r>
            <w:r w:rsidRPr="009253CD">
              <w:rPr>
                <w:rFonts w:ascii="Century Gothic" w:hAnsi="Century Gothic"/>
              </w:rPr>
              <w:t xml:space="preserve"> six different styles; Blues, Baroque, Latin, Bhangra, Folk and Funk.</w:t>
            </w:r>
            <w:r w:rsidRPr="009253CD">
              <w:rPr>
                <w:rFonts w:ascii="Century Gothic" w:hAnsi="Century Gothic"/>
              </w:rPr>
              <w:t xml:space="preserve"> We will learn to sing and perform</w:t>
            </w:r>
            <w:r w:rsidRPr="009253CD">
              <w:t xml:space="preserve"> ‘</w:t>
            </w:r>
            <w:r w:rsidRPr="009253CD">
              <w:rPr>
                <w:rFonts w:ascii="Century Gothic" w:hAnsi="Century Gothic"/>
              </w:rPr>
              <w:t xml:space="preserve">In The Groove’ by </w:t>
            </w:r>
            <w:r w:rsidRPr="009253CD">
              <w:rPr>
                <w:rFonts w:ascii="Century Gothic" w:hAnsi="Century Gothic"/>
              </w:rPr>
              <w:lastRenderedPageBreak/>
              <w:t xml:space="preserve">Joanna </w:t>
            </w:r>
            <w:proofErr w:type="spellStart"/>
            <w:r w:rsidRPr="009253CD">
              <w:rPr>
                <w:rFonts w:ascii="Century Gothic" w:hAnsi="Century Gothic"/>
              </w:rPr>
              <w:t>Mangona</w:t>
            </w:r>
            <w:proofErr w:type="spellEnd"/>
            <w:r w:rsidRPr="009253CD">
              <w:rPr>
                <w:rFonts w:ascii="Century Gothic" w:hAnsi="Century Gothic"/>
              </w:rPr>
              <w:t>. We will also build on our understanding of pulse and rhythm.</w:t>
            </w:r>
          </w:p>
        </w:tc>
        <w:tc>
          <w:tcPr>
            <w:tcW w:w="2144" w:type="dxa"/>
            <w:shd w:val="clear" w:color="auto" w:fill="F2F2F2" w:themeFill="background1" w:themeFillShade="F2"/>
          </w:tcPr>
          <w:p w14:paraId="36205E3B" w14:textId="6F7CA55B" w:rsidR="007E2D83" w:rsidRPr="009253CD" w:rsidRDefault="00BC178A" w:rsidP="00BC178A">
            <w:pPr>
              <w:rPr>
                <w:rFonts w:ascii="Century Gothic" w:hAnsi="Century Gothic"/>
              </w:rPr>
            </w:pPr>
            <w:r w:rsidRPr="009253CD">
              <w:rPr>
                <w:rFonts w:ascii="Century Gothic" w:hAnsi="Century Gothic"/>
              </w:rPr>
              <w:lastRenderedPageBreak/>
              <w:t xml:space="preserve">As </w:t>
            </w:r>
            <w:r w:rsidRPr="009253CD">
              <w:rPr>
                <w:rFonts w:ascii="Century Gothic" w:hAnsi="Century Gothic"/>
                <w:b/>
                <w:bCs/>
              </w:rPr>
              <w:t>Musicians</w:t>
            </w:r>
            <w:r w:rsidRPr="009253CD">
              <w:rPr>
                <w:rFonts w:ascii="Century Gothic" w:hAnsi="Century Gothic"/>
              </w:rPr>
              <w:t xml:space="preserve"> we will listen to and appraise </w:t>
            </w:r>
            <w:r w:rsidR="000C0562" w:rsidRPr="009253CD">
              <w:rPr>
                <w:rFonts w:ascii="Century Gothic" w:hAnsi="Century Gothic"/>
              </w:rPr>
              <w:t xml:space="preserve">Latin style songs. </w:t>
            </w:r>
            <w:r w:rsidRPr="009253CD">
              <w:rPr>
                <w:rFonts w:ascii="Century Gothic" w:hAnsi="Century Gothic"/>
              </w:rPr>
              <w:t>We will learn to sing and perform</w:t>
            </w:r>
            <w:r w:rsidR="000C0562" w:rsidRPr="009253CD">
              <w:t xml:space="preserve"> ‘</w:t>
            </w:r>
            <w:r w:rsidR="000C0562" w:rsidRPr="009253CD">
              <w:rPr>
                <w:rFonts w:ascii="Century Gothic" w:hAnsi="Century Gothic"/>
              </w:rPr>
              <w:t xml:space="preserve">Round And Round’, a </w:t>
            </w:r>
            <w:proofErr w:type="spellStart"/>
            <w:r w:rsidR="000C0562" w:rsidRPr="009253CD">
              <w:rPr>
                <w:rFonts w:ascii="Century Gothic" w:hAnsi="Century Gothic"/>
              </w:rPr>
              <w:t>Bossa</w:t>
            </w:r>
            <w:proofErr w:type="spellEnd"/>
            <w:r w:rsidR="000C0562" w:rsidRPr="009253CD">
              <w:rPr>
                <w:rFonts w:ascii="Century Gothic" w:hAnsi="Century Gothic"/>
              </w:rPr>
              <w:t xml:space="preserve"> Nova Latin style.</w:t>
            </w:r>
            <w:r w:rsidRPr="009253CD">
              <w:rPr>
                <w:rFonts w:ascii="Century Gothic" w:hAnsi="Century Gothic"/>
              </w:rPr>
              <w:t xml:space="preserve"> We will also build </w:t>
            </w:r>
            <w:r w:rsidRPr="009253CD">
              <w:rPr>
                <w:rFonts w:ascii="Century Gothic" w:hAnsi="Century Gothic"/>
              </w:rPr>
              <w:lastRenderedPageBreak/>
              <w:t>on our understanding of pulse and rhythm.</w:t>
            </w:r>
          </w:p>
          <w:p w14:paraId="34A803B6" w14:textId="27E39EB3" w:rsidR="00BC178A" w:rsidRPr="009253CD" w:rsidRDefault="00BC178A" w:rsidP="000C0562">
            <w:pPr>
              <w:rPr>
                <w:rFonts w:ascii="Century Gothic" w:hAnsi="Century Gothic"/>
                <w:b/>
              </w:rPr>
            </w:pPr>
          </w:p>
        </w:tc>
        <w:tc>
          <w:tcPr>
            <w:tcW w:w="2223" w:type="dxa"/>
            <w:shd w:val="clear" w:color="auto" w:fill="F2F2F2" w:themeFill="background1" w:themeFillShade="F2"/>
          </w:tcPr>
          <w:p w14:paraId="488F8FE0" w14:textId="354E5276" w:rsidR="000C0562" w:rsidRPr="009253CD" w:rsidRDefault="000C0562" w:rsidP="000C0562">
            <w:pPr>
              <w:rPr>
                <w:rFonts w:ascii="Century Gothic" w:hAnsi="Century Gothic"/>
              </w:rPr>
            </w:pPr>
            <w:r w:rsidRPr="009253CD">
              <w:rPr>
                <w:rFonts w:ascii="Century Gothic" w:hAnsi="Century Gothic"/>
              </w:rPr>
              <w:lastRenderedPageBreak/>
              <w:t xml:space="preserve">As </w:t>
            </w:r>
            <w:r w:rsidRPr="009253CD">
              <w:rPr>
                <w:rFonts w:ascii="Century Gothic" w:hAnsi="Century Gothic"/>
                <w:b/>
                <w:bCs/>
              </w:rPr>
              <w:t>Musicians</w:t>
            </w:r>
            <w:r w:rsidRPr="009253CD">
              <w:rPr>
                <w:rFonts w:ascii="Century Gothic" w:hAnsi="Century Gothic"/>
              </w:rPr>
              <w:t xml:space="preserve"> we will listen</w:t>
            </w:r>
            <w:r w:rsidR="005D525C" w:rsidRPr="009253CD">
              <w:rPr>
                <w:rFonts w:ascii="Century Gothic" w:hAnsi="Century Gothic"/>
              </w:rPr>
              <w:t xml:space="preserve"> </w:t>
            </w:r>
            <w:r w:rsidR="005D525C" w:rsidRPr="009253CD">
              <w:rPr>
                <w:rFonts w:ascii="Century Gothic" w:hAnsi="Century Gothic"/>
              </w:rPr>
              <w:t>will learn to sing</w:t>
            </w:r>
            <w:r w:rsidR="005D525C" w:rsidRPr="009253CD">
              <w:rPr>
                <w:rFonts w:ascii="Century Gothic" w:hAnsi="Century Gothic"/>
              </w:rPr>
              <w:t>,</w:t>
            </w:r>
            <w:r w:rsidR="005D525C" w:rsidRPr="009253CD">
              <w:rPr>
                <w:rFonts w:ascii="Century Gothic" w:hAnsi="Century Gothic"/>
              </w:rPr>
              <w:t xml:space="preserve"> </w:t>
            </w:r>
            <w:proofErr w:type="gramStart"/>
            <w:r w:rsidR="005D525C" w:rsidRPr="009253CD">
              <w:rPr>
                <w:rFonts w:ascii="Century Gothic" w:hAnsi="Century Gothic"/>
              </w:rPr>
              <w:t>perform</w:t>
            </w:r>
            <w:r w:rsidR="005D525C" w:rsidRPr="009253CD">
              <w:rPr>
                <w:rFonts w:ascii="Century Gothic" w:hAnsi="Century Gothic"/>
              </w:rPr>
              <w:t xml:space="preserve">  compose</w:t>
            </w:r>
            <w:proofErr w:type="gramEnd"/>
            <w:r w:rsidR="005D525C" w:rsidRPr="009253CD">
              <w:rPr>
                <w:rFonts w:ascii="Century Gothic" w:hAnsi="Century Gothic"/>
              </w:rPr>
              <w:t xml:space="preserve"> </w:t>
            </w:r>
            <w:r w:rsidR="005D525C" w:rsidRPr="009253CD">
              <w:rPr>
                <w:rFonts w:ascii="Century Gothic" w:hAnsi="Century Gothic"/>
              </w:rPr>
              <w:t>’</w:t>
            </w:r>
            <w:r w:rsidR="005D525C" w:rsidRPr="009253CD">
              <w:rPr>
                <w:rFonts w:ascii="Century Gothic" w:hAnsi="Century Gothic"/>
              </w:rPr>
              <w:t xml:space="preserve">Your Imagination’ by Joanna </w:t>
            </w:r>
            <w:proofErr w:type="spellStart"/>
            <w:r w:rsidR="005D525C" w:rsidRPr="009253CD">
              <w:rPr>
                <w:rFonts w:ascii="Century Gothic" w:hAnsi="Century Gothic"/>
              </w:rPr>
              <w:t>Mangona</w:t>
            </w:r>
            <w:proofErr w:type="spellEnd"/>
            <w:r w:rsidR="005D525C" w:rsidRPr="009253CD">
              <w:rPr>
                <w:rFonts w:ascii="Century Gothic" w:hAnsi="Century Gothic"/>
              </w:rPr>
              <w:t xml:space="preserve"> and Pete </w:t>
            </w:r>
            <w:proofErr w:type="spellStart"/>
            <w:r w:rsidR="005D525C" w:rsidRPr="009253CD">
              <w:rPr>
                <w:rFonts w:ascii="Century Gothic" w:hAnsi="Century Gothic"/>
              </w:rPr>
              <w:t>Readman</w:t>
            </w:r>
            <w:proofErr w:type="spellEnd"/>
            <w:r w:rsidR="005D525C" w:rsidRPr="009253CD">
              <w:rPr>
                <w:rFonts w:ascii="Century Gothic" w:hAnsi="Century Gothic"/>
              </w:rPr>
              <w:t xml:space="preserve">. </w:t>
            </w:r>
            <w:r w:rsidR="005D525C" w:rsidRPr="009253CD">
              <w:rPr>
                <w:rFonts w:ascii="Century Gothic" w:hAnsi="Century Gothic"/>
              </w:rPr>
              <w:t xml:space="preserve">We will also build on our understanding of </w:t>
            </w:r>
            <w:r w:rsidR="005D525C" w:rsidRPr="009253CD">
              <w:rPr>
                <w:rFonts w:ascii="Century Gothic" w:hAnsi="Century Gothic"/>
              </w:rPr>
              <w:lastRenderedPageBreak/>
              <w:t>pulse and rhythm.</w:t>
            </w:r>
          </w:p>
          <w:p w14:paraId="2CA337C8" w14:textId="481DC991" w:rsidR="007E2D83" w:rsidRPr="009253CD" w:rsidRDefault="007E2D83" w:rsidP="000C0562">
            <w:pPr>
              <w:rPr>
                <w:rFonts w:ascii="Century Gothic" w:hAnsi="Century Gothic"/>
                <w:color w:val="FF0000"/>
              </w:rPr>
            </w:pPr>
          </w:p>
        </w:tc>
        <w:tc>
          <w:tcPr>
            <w:tcW w:w="2366" w:type="dxa"/>
            <w:shd w:val="clear" w:color="auto" w:fill="F2F2F2" w:themeFill="background1" w:themeFillShade="F2"/>
          </w:tcPr>
          <w:p w14:paraId="0C9FC542" w14:textId="7D922F70" w:rsidR="007E2D83" w:rsidRPr="009253CD" w:rsidRDefault="000C0562" w:rsidP="005D525C">
            <w:pPr>
              <w:rPr>
                <w:rFonts w:ascii="Century Gothic" w:hAnsi="Century Gothic"/>
                <w:color w:val="FF0000"/>
              </w:rPr>
            </w:pPr>
            <w:r w:rsidRPr="009253CD">
              <w:rPr>
                <w:rFonts w:ascii="Century Gothic" w:hAnsi="Century Gothic"/>
              </w:rPr>
              <w:lastRenderedPageBreak/>
              <w:t xml:space="preserve">As </w:t>
            </w:r>
            <w:r w:rsidRPr="009253CD">
              <w:rPr>
                <w:rFonts w:ascii="Century Gothic" w:hAnsi="Century Gothic"/>
                <w:b/>
                <w:bCs/>
              </w:rPr>
              <w:t>Musicians</w:t>
            </w:r>
            <w:r w:rsidRPr="009253CD">
              <w:rPr>
                <w:rFonts w:ascii="Century Gothic" w:hAnsi="Century Gothic"/>
              </w:rPr>
              <w:t xml:space="preserve"> we will </w:t>
            </w:r>
            <w:r w:rsidR="005D525C" w:rsidRPr="009253CD">
              <w:rPr>
                <w:rFonts w:ascii="Century Gothic" w:hAnsi="Century Gothic"/>
              </w:rPr>
              <w:t xml:space="preserve">consolidate the learning that has occurred this year </w:t>
            </w:r>
            <w:proofErr w:type="gramStart"/>
            <w:r w:rsidR="005D525C" w:rsidRPr="009253CD">
              <w:rPr>
                <w:rFonts w:ascii="Century Gothic" w:hAnsi="Century Gothic"/>
              </w:rPr>
              <w:t xml:space="preserve">by </w:t>
            </w:r>
            <w:r w:rsidR="005D525C" w:rsidRPr="009253CD">
              <w:t xml:space="preserve"> </w:t>
            </w:r>
            <w:r w:rsidR="005D525C" w:rsidRPr="009253CD">
              <w:rPr>
                <w:rFonts w:ascii="Century Gothic" w:hAnsi="Century Gothic"/>
              </w:rPr>
              <w:t>revisiting</w:t>
            </w:r>
            <w:proofErr w:type="gramEnd"/>
            <w:r w:rsidR="005D525C" w:rsidRPr="009253CD">
              <w:rPr>
                <w:rFonts w:ascii="Century Gothic" w:hAnsi="Century Gothic"/>
              </w:rPr>
              <w:t xml:space="preserve"> songs and musical activities, a context for the History of Music and the beginnings of the </w:t>
            </w:r>
            <w:r w:rsidR="005D525C" w:rsidRPr="009253CD">
              <w:rPr>
                <w:rFonts w:ascii="Century Gothic" w:hAnsi="Century Gothic"/>
              </w:rPr>
              <w:lastRenderedPageBreak/>
              <w:t xml:space="preserve">Language of Music. </w:t>
            </w:r>
          </w:p>
        </w:tc>
      </w:tr>
      <w:tr w:rsidR="00755B42" w:rsidRPr="00045BF7" w14:paraId="0C6C3765" w14:textId="77777777" w:rsidTr="00417716">
        <w:trPr>
          <w:trHeight w:val="608"/>
        </w:trPr>
        <w:tc>
          <w:tcPr>
            <w:tcW w:w="1835" w:type="dxa"/>
            <w:shd w:val="clear" w:color="auto" w:fill="F2F2F2" w:themeFill="background1" w:themeFillShade="F2"/>
            <w:vAlign w:val="center"/>
          </w:tcPr>
          <w:p w14:paraId="2483289E" w14:textId="77777777" w:rsidR="007E2D83" w:rsidRPr="00045BF7" w:rsidRDefault="007E2D83" w:rsidP="00E97B11">
            <w:pPr>
              <w:spacing w:after="0" w:line="240" w:lineRule="auto"/>
              <w:rPr>
                <w:rFonts w:ascii="Century Gothic" w:hAnsi="Century Gothic"/>
                <w:b/>
                <w:sz w:val="24"/>
                <w:szCs w:val="28"/>
              </w:rPr>
            </w:pPr>
            <w:r w:rsidRPr="00045BF7">
              <w:rPr>
                <w:rFonts w:ascii="Century Gothic" w:hAnsi="Century Gothic"/>
                <w:b/>
                <w:sz w:val="24"/>
                <w:szCs w:val="28"/>
              </w:rPr>
              <w:lastRenderedPageBreak/>
              <w:t>P.E.</w:t>
            </w:r>
          </w:p>
        </w:tc>
        <w:tc>
          <w:tcPr>
            <w:tcW w:w="2545" w:type="dxa"/>
            <w:shd w:val="clear" w:color="auto" w:fill="F2F2F2" w:themeFill="background1" w:themeFillShade="F2"/>
          </w:tcPr>
          <w:p w14:paraId="56BA00C6" w14:textId="4C16E0DD" w:rsidR="007E2D83" w:rsidRPr="009253CD" w:rsidRDefault="5729599C" w:rsidP="00FC079F">
            <w:pPr>
              <w:rPr>
                <w:rFonts w:ascii="Century Gothic" w:hAnsi="Century Gothic" w:cs="Tahoma"/>
              </w:rPr>
            </w:pPr>
            <w:r w:rsidRPr="009253CD">
              <w:rPr>
                <w:rFonts w:ascii="Century Gothic" w:eastAsia="Century Gothic" w:hAnsi="Century Gothic" w:cs="Century Gothic"/>
              </w:rPr>
              <w:t xml:space="preserve">As </w:t>
            </w:r>
            <w:r w:rsidR="00FC079F" w:rsidRPr="009253CD">
              <w:rPr>
                <w:rFonts w:ascii="Century Gothic" w:eastAsia="Century Gothic" w:hAnsi="Century Gothic" w:cs="Century Gothic"/>
                <w:b/>
              </w:rPr>
              <w:t xml:space="preserve">Athletes, </w:t>
            </w:r>
            <w:r w:rsidR="00FC079F" w:rsidRPr="009253CD">
              <w:rPr>
                <w:rFonts w:ascii="Century Gothic" w:eastAsia="Century Gothic" w:hAnsi="Century Gothic" w:cs="Century Gothic"/>
              </w:rPr>
              <w:t xml:space="preserve">we will learn to attack, defend and shoot through the game of Netball. </w:t>
            </w:r>
          </w:p>
        </w:tc>
        <w:tc>
          <w:tcPr>
            <w:tcW w:w="2173" w:type="dxa"/>
            <w:gridSpan w:val="4"/>
            <w:shd w:val="clear" w:color="auto" w:fill="F2F2F2" w:themeFill="background1" w:themeFillShade="F2"/>
          </w:tcPr>
          <w:p w14:paraId="38BCA1CB" w14:textId="4F96F249" w:rsidR="007E2D83" w:rsidRPr="009253CD" w:rsidRDefault="0CE982E3" w:rsidP="00FC079F">
            <w:pPr>
              <w:rPr>
                <w:rFonts w:ascii="Century Gothic" w:hAnsi="Century Gothic" w:cs="Tahoma"/>
              </w:rPr>
            </w:pPr>
            <w:r w:rsidRPr="009253CD">
              <w:rPr>
                <w:rFonts w:ascii="Century Gothic" w:hAnsi="Century Gothic" w:cs="Tahoma"/>
              </w:rPr>
              <w:t xml:space="preserve">As </w:t>
            </w:r>
            <w:r w:rsidR="00FC079F" w:rsidRPr="009253CD">
              <w:rPr>
                <w:rFonts w:ascii="Century Gothic" w:hAnsi="Century Gothic" w:cs="Tahoma"/>
                <w:b/>
              </w:rPr>
              <w:t xml:space="preserve">Athletes, </w:t>
            </w:r>
            <w:r w:rsidR="00FC079F" w:rsidRPr="009253CD">
              <w:rPr>
                <w:rFonts w:ascii="Century Gothic" w:hAnsi="Century Gothic" w:cs="Tahoma"/>
              </w:rPr>
              <w:t>we will learn to use simple actions and shapes such as</w:t>
            </w:r>
            <w:r w:rsidR="00FC079F" w:rsidRPr="009253CD">
              <w:t xml:space="preserve"> </w:t>
            </w:r>
            <w:r w:rsidR="00FC079F" w:rsidRPr="009253CD">
              <w:rPr>
                <w:rFonts w:ascii="Century Gothic" w:hAnsi="Century Gothic" w:cs="Tahoma"/>
              </w:rPr>
              <w:t>turn, twist, spin, rock and roll and link these into movement Gymnastics.</w:t>
            </w:r>
          </w:p>
        </w:tc>
        <w:tc>
          <w:tcPr>
            <w:tcW w:w="2192" w:type="dxa"/>
            <w:shd w:val="clear" w:color="auto" w:fill="F2F2F2" w:themeFill="background1" w:themeFillShade="F2"/>
          </w:tcPr>
          <w:p w14:paraId="0CB72EA6" w14:textId="60A43A0F" w:rsidR="007E2D83" w:rsidRPr="009253CD" w:rsidRDefault="00FC079F" w:rsidP="00FC079F">
            <w:pPr>
              <w:rPr>
                <w:rFonts w:ascii="Century Gothic" w:hAnsi="Century Gothic" w:cs="Tahoma"/>
              </w:rPr>
            </w:pPr>
            <w:r w:rsidRPr="009253CD">
              <w:rPr>
                <w:rFonts w:ascii="Century Gothic" w:hAnsi="Century Gothic" w:cs="Tahoma"/>
              </w:rPr>
              <w:t xml:space="preserve">As </w:t>
            </w:r>
            <w:r w:rsidRPr="009253CD">
              <w:rPr>
                <w:rFonts w:ascii="Century Gothic" w:hAnsi="Century Gothic" w:cs="Tahoma"/>
                <w:b/>
              </w:rPr>
              <w:t xml:space="preserve">Athletes, </w:t>
            </w:r>
            <w:r w:rsidRPr="009253CD">
              <w:rPr>
                <w:rFonts w:ascii="Century Gothic" w:hAnsi="Century Gothic" w:cs="Tahoma"/>
              </w:rPr>
              <w:t xml:space="preserve">we will learn to perform simple movements and patterns through the art of Dance. </w:t>
            </w:r>
          </w:p>
          <w:p w14:paraId="3797B7DF" w14:textId="4353C634" w:rsidR="00FC079F" w:rsidRPr="009253CD" w:rsidRDefault="00767E18" w:rsidP="00FC079F">
            <w:pPr>
              <w:rPr>
                <w:rFonts w:ascii="Century Gothic" w:hAnsi="Century Gothic" w:cs="Tahoma"/>
              </w:rPr>
            </w:pPr>
            <w:r w:rsidRPr="009253CD">
              <w:rPr>
                <w:rFonts w:ascii="Century Gothic" w:hAnsi="Century Gothic" w:cs="Tahoma"/>
              </w:rPr>
              <w:t xml:space="preserve">As </w:t>
            </w:r>
            <w:r w:rsidRPr="009253CD">
              <w:rPr>
                <w:rFonts w:ascii="Century Gothic" w:hAnsi="Century Gothic" w:cs="Tahoma"/>
                <w:b/>
                <w:bCs/>
              </w:rPr>
              <w:t>Swimmers</w:t>
            </w:r>
            <w:r w:rsidRPr="009253CD">
              <w:rPr>
                <w:rFonts w:ascii="Century Gothic" w:hAnsi="Century Gothic" w:cs="Tahoma"/>
              </w:rPr>
              <w:t xml:space="preserve"> we will develop and refine our skills of the basic strokes. We will continue to develop our confidence in the water and increase our awareness of water safety.</w:t>
            </w:r>
          </w:p>
        </w:tc>
        <w:tc>
          <w:tcPr>
            <w:tcW w:w="2144" w:type="dxa"/>
            <w:shd w:val="clear" w:color="auto" w:fill="F2F2F2" w:themeFill="background1" w:themeFillShade="F2"/>
          </w:tcPr>
          <w:p w14:paraId="44C7834A" w14:textId="77777777" w:rsidR="007E2D83" w:rsidRPr="009253CD" w:rsidRDefault="00FC079F" w:rsidP="00FC079F">
            <w:pPr>
              <w:rPr>
                <w:rFonts w:ascii="Century Gothic" w:hAnsi="Century Gothic" w:cs="Tahoma"/>
              </w:rPr>
            </w:pPr>
            <w:r w:rsidRPr="009253CD">
              <w:rPr>
                <w:rFonts w:ascii="Century Gothic" w:hAnsi="Century Gothic" w:cs="Tahoma"/>
              </w:rPr>
              <w:t xml:space="preserve">As </w:t>
            </w:r>
            <w:r w:rsidRPr="009253CD">
              <w:rPr>
                <w:rFonts w:ascii="Century Gothic" w:hAnsi="Century Gothic" w:cs="Tahoma"/>
                <w:b/>
              </w:rPr>
              <w:t xml:space="preserve">Athletes, </w:t>
            </w:r>
            <w:r w:rsidRPr="009253CD">
              <w:rPr>
                <w:rFonts w:ascii="Century Gothic" w:hAnsi="Century Gothic" w:cs="Tahoma"/>
              </w:rPr>
              <w:t xml:space="preserve">we will learn to hit, catch and run through the game of Cricket. </w:t>
            </w:r>
          </w:p>
          <w:p w14:paraId="5275B8A8" w14:textId="4149C797" w:rsidR="00FC079F" w:rsidRPr="009253CD" w:rsidRDefault="00767E18" w:rsidP="00767E18">
            <w:pPr>
              <w:rPr>
                <w:rFonts w:ascii="Century Gothic" w:hAnsi="Century Gothic" w:cs="Tahoma"/>
              </w:rPr>
            </w:pPr>
            <w:r w:rsidRPr="009253CD">
              <w:rPr>
                <w:rFonts w:ascii="Century Gothic" w:hAnsi="Century Gothic" w:cs="Tahoma"/>
              </w:rPr>
              <w:t xml:space="preserve">As </w:t>
            </w:r>
            <w:r w:rsidRPr="009253CD">
              <w:rPr>
                <w:rFonts w:ascii="Century Gothic" w:hAnsi="Century Gothic" w:cs="Tahoma"/>
                <w:b/>
                <w:bCs/>
              </w:rPr>
              <w:t>Swimmers</w:t>
            </w:r>
            <w:r w:rsidRPr="009253CD">
              <w:rPr>
                <w:rFonts w:ascii="Century Gothic" w:hAnsi="Century Gothic" w:cs="Tahoma"/>
              </w:rPr>
              <w:t xml:space="preserve"> we will develop and refine our skills of the basic strokes. We will continue to develop our confidence in the water and increase our awareness of water safety.</w:t>
            </w:r>
          </w:p>
        </w:tc>
        <w:tc>
          <w:tcPr>
            <w:tcW w:w="2223" w:type="dxa"/>
            <w:shd w:val="clear" w:color="auto" w:fill="F2F2F2" w:themeFill="background1" w:themeFillShade="F2"/>
          </w:tcPr>
          <w:p w14:paraId="0939EC49" w14:textId="432F18AC" w:rsidR="00FC079F" w:rsidRPr="009253CD" w:rsidRDefault="00FC079F" w:rsidP="00FC079F">
            <w:pPr>
              <w:rPr>
                <w:rFonts w:ascii="Century Gothic" w:hAnsi="Century Gothic" w:cs="Tahoma"/>
              </w:rPr>
            </w:pPr>
            <w:r w:rsidRPr="009253CD">
              <w:rPr>
                <w:rFonts w:ascii="Century Gothic" w:hAnsi="Century Gothic" w:cs="Tahoma"/>
              </w:rPr>
              <w:t xml:space="preserve">As </w:t>
            </w:r>
            <w:r w:rsidRPr="009253CD">
              <w:rPr>
                <w:rFonts w:ascii="Century Gothic" w:hAnsi="Century Gothic" w:cs="Tahoma"/>
                <w:b/>
              </w:rPr>
              <w:t xml:space="preserve">Athletes, </w:t>
            </w:r>
            <w:r w:rsidRPr="009253CD">
              <w:rPr>
                <w:rFonts w:ascii="Century Gothic" w:hAnsi="Century Gothic" w:cs="Tahoma"/>
              </w:rPr>
              <w:t>we will learn to run, jump and throw through Athletics.</w:t>
            </w:r>
          </w:p>
        </w:tc>
        <w:tc>
          <w:tcPr>
            <w:tcW w:w="2366" w:type="dxa"/>
            <w:shd w:val="clear" w:color="auto" w:fill="F2F2F2" w:themeFill="background1" w:themeFillShade="F2"/>
          </w:tcPr>
          <w:p w14:paraId="0E2A6B8A" w14:textId="400DFFD2" w:rsidR="007E2D83" w:rsidRPr="009253CD" w:rsidRDefault="00FC079F" w:rsidP="00FC079F">
            <w:pPr>
              <w:rPr>
                <w:rFonts w:ascii="Century Gothic" w:hAnsi="Century Gothic" w:cs="Tahoma"/>
              </w:rPr>
            </w:pPr>
            <w:r w:rsidRPr="009253CD">
              <w:rPr>
                <w:rFonts w:ascii="Century Gothic" w:hAnsi="Century Gothic" w:cs="Tahoma"/>
              </w:rPr>
              <w:t xml:space="preserve">As </w:t>
            </w:r>
            <w:r w:rsidRPr="009253CD">
              <w:rPr>
                <w:rFonts w:ascii="Century Gothic" w:hAnsi="Century Gothic" w:cs="Tahoma"/>
                <w:b/>
              </w:rPr>
              <w:t xml:space="preserve">Athletes, </w:t>
            </w:r>
            <w:r w:rsidRPr="009253CD">
              <w:rPr>
                <w:rFonts w:ascii="Century Gothic" w:hAnsi="Century Gothic" w:cs="Tahoma"/>
              </w:rPr>
              <w:t>we will learn to</w:t>
            </w:r>
            <w:r w:rsidRPr="009253CD">
              <w:rPr>
                <w:rFonts w:ascii="Century Gothic" w:hAnsi="Century Gothic" w:cs="Tahoma"/>
              </w:rPr>
              <w:t xml:space="preserve"> send and return through the game of </w:t>
            </w:r>
            <w:proofErr w:type="spellStart"/>
            <w:r w:rsidRPr="009253CD">
              <w:rPr>
                <w:rFonts w:ascii="Century Gothic" w:hAnsi="Century Gothic" w:cs="Tahoma"/>
              </w:rPr>
              <w:t>Rounders</w:t>
            </w:r>
            <w:proofErr w:type="spellEnd"/>
            <w:r w:rsidRPr="009253CD">
              <w:rPr>
                <w:rFonts w:ascii="Century Gothic" w:hAnsi="Century Gothic" w:cs="Tahoma"/>
              </w:rPr>
              <w:t xml:space="preserve">. </w:t>
            </w:r>
          </w:p>
        </w:tc>
      </w:tr>
      <w:tr w:rsidR="00755B42" w:rsidRPr="00045BF7" w14:paraId="003988AA" w14:textId="77777777" w:rsidTr="00417716">
        <w:trPr>
          <w:trHeight w:val="629"/>
        </w:trPr>
        <w:tc>
          <w:tcPr>
            <w:tcW w:w="1835" w:type="dxa"/>
            <w:shd w:val="clear" w:color="auto" w:fill="F2F2F2" w:themeFill="background1" w:themeFillShade="F2"/>
            <w:vAlign w:val="center"/>
          </w:tcPr>
          <w:p w14:paraId="2E95E241" w14:textId="77777777" w:rsidR="004E68AB" w:rsidRPr="00045BF7" w:rsidRDefault="004E68AB" w:rsidP="00E97B11">
            <w:pPr>
              <w:spacing w:after="0" w:line="240" w:lineRule="auto"/>
              <w:rPr>
                <w:rFonts w:ascii="Century Gothic" w:hAnsi="Century Gothic"/>
                <w:b/>
                <w:sz w:val="24"/>
                <w:szCs w:val="28"/>
              </w:rPr>
            </w:pPr>
            <w:r w:rsidRPr="00045BF7">
              <w:rPr>
                <w:rFonts w:ascii="Century Gothic" w:hAnsi="Century Gothic"/>
                <w:b/>
                <w:sz w:val="24"/>
                <w:szCs w:val="28"/>
              </w:rPr>
              <w:t>RE</w:t>
            </w:r>
          </w:p>
        </w:tc>
        <w:tc>
          <w:tcPr>
            <w:tcW w:w="2545" w:type="dxa"/>
            <w:shd w:val="clear" w:color="auto" w:fill="F2F2F2" w:themeFill="background1" w:themeFillShade="F2"/>
          </w:tcPr>
          <w:p w14:paraId="1F30CC35" w14:textId="4F605A45" w:rsidR="004E68AB" w:rsidRPr="009253CD" w:rsidRDefault="004E68AB" w:rsidP="00E97B11">
            <w:pPr>
              <w:spacing w:after="0" w:line="240" w:lineRule="auto"/>
              <w:rPr>
                <w:rFonts w:ascii="Century Gothic" w:hAnsi="Century Gothic"/>
              </w:rPr>
            </w:pPr>
            <w:r w:rsidRPr="009253CD">
              <w:rPr>
                <w:rFonts w:ascii="Century Gothic" w:hAnsi="Century Gothic"/>
              </w:rPr>
              <w:t xml:space="preserve">As a </w:t>
            </w:r>
            <w:r w:rsidRPr="009253CD">
              <w:rPr>
                <w:rFonts w:ascii="Century Gothic" w:hAnsi="Century Gothic"/>
                <w:b/>
                <w:bCs/>
              </w:rPr>
              <w:t>Theologian</w:t>
            </w:r>
            <w:r w:rsidRPr="009253CD">
              <w:rPr>
                <w:rFonts w:ascii="Century Gothic" w:hAnsi="Century Gothic"/>
              </w:rPr>
              <w:t xml:space="preserve"> we will study Christians and </w:t>
            </w:r>
            <w:proofErr w:type="gramStart"/>
            <w:r w:rsidRPr="009253CD">
              <w:rPr>
                <w:rFonts w:ascii="Century Gothic" w:hAnsi="Century Gothic"/>
              </w:rPr>
              <w:t>the their</w:t>
            </w:r>
            <w:proofErr w:type="gramEnd"/>
            <w:r w:rsidRPr="009253CD">
              <w:rPr>
                <w:rFonts w:ascii="Century Gothic" w:hAnsi="Century Gothic"/>
              </w:rPr>
              <w:t xml:space="preserve"> beliefs about the </w:t>
            </w:r>
            <w:r w:rsidRPr="009253CD">
              <w:rPr>
                <w:rFonts w:ascii="Century Gothic" w:hAnsi="Century Gothic"/>
              </w:rPr>
              <w:t xml:space="preserve">Kingdom of God. We will explore the following questions: </w:t>
            </w:r>
          </w:p>
          <w:p w14:paraId="7842F6CC" w14:textId="3C02DCAE" w:rsidR="004E68AB" w:rsidRPr="009253CD" w:rsidRDefault="004E68AB" w:rsidP="00E97B11">
            <w:pPr>
              <w:rPr>
                <w:rFonts w:ascii="Century Gothic" w:hAnsi="Century Gothic"/>
                <w:color w:val="000000" w:themeColor="text1"/>
              </w:rPr>
            </w:pPr>
          </w:p>
          <w:p w14:paraId="36E87D23" w14:textId="77777777" w:rsidR="004E68AB" w:rsidRPr="009253CD" w:rsidRDefault="004E68AB" w:rsidP="00E97B11">
            <w:pPr>
              <w:rPr>
                <w:rFonts w:ascii="Century Gothic" w:hAnsi="Century Gothic"/>
                <w:color w:val="000000" w:themeColor="text1"/>
              </w:rPr>
            </w:pPr>
            <w:r w:rsidRPr="009253CD">
              <w:rPr>
                <w:rFonts w:ascii="Century Gothic" w:hAnsi="Century Gothic"/>
                <w:color w:val="000000" w:themeColor="text1"/>
              </w:rPr>
              <w:t>What does the Bible say God is like?</w:t>
            </w:r>
          </w:p>
          <w:p w14:paraId="471592CE" w14:textId="10156981" w:rsidR="004E68AB" w:rsidRPr="009253CD" w:rsidRDefault="004E68AB" w:rsidP="00E97B11">
            <w:pPr>
              <w:spacing w:after="0" w:line="240" w:lineRule="auto"/>
              <w:rPr>
                <w:rFonts w:ascii="Century Gothic" w:hAnsi="Century Gothic"/>
              </w:rPr>
            </w:pPr>
            <w:r w:rsidRPr="009253CD">
              <w:rPr>
                <w:rFonts w:ascii="Century Gothic" w:hAnsi="Century Gothic"/>
                <w:color w:val="000000" w:themeColor="text1"/>
              </w:rPr>
              <w:lastRenderedPageBreak/>
              <w:t>Why did Jesus tell the ‘lost’ parables?</w:t>
            </w:r>
          </w:p>
        </w:tc>
        <w:tc>
          <w:tcPr>
            <w:tcW w:w="2173" w:type="dxa"/>
            <w:gridSpan w:val="4"/>
            <w:shd w:val="clear" w:color="auto" w:fill="F2F2F2" w:themeFill="background1" w:themeFillShade="F2"/>
          </w:tcPr>
          <w:p w14:paraId="090569C9" w14:textId="77777777" w:rsidR="00C248C8" w:rsidRPr="009253CD" w:rsidRDefault="00C248C8" w:rsidP="00E97B11">
            <w:pPr>
              <w:spacing w:after="0" w:line="240" w:lineRule="auto"/>
              <w:rPr>
                <w:rFonts w:ascii="Century Gothic" w:hAnsi="Century Gothic"/>
              </w:rPr>
            </w:pPr>
            <w:r w:rsidRPr="009253CD">
              <w:rPr>
                <w:rFonts w:ascii="Century Gothic" w:hAnsi="Century Gothic"/>
              </w:rPr>
              <w:lastRenderedPageBreak/>
              <w:t xml:space="preserve">As a </w:t>
            </w:r>
            <w:r w:rsidRPr="009253CD">
              <w:rPr>
                <w:rFonts w:ascii="Century Gothic" w:hAnsi="Century Gothic"/>
                <w:b/>
                <w:bCs/>
              </w:rPr>
              <w:t>Theologian</w:t>
            </w:r>
            <w:r w:rsidRPr="009253CD">
              <w:rPr>
                <w:rFonts w:ascii="Century Gothic" w:hAnsi="Century Gothic"/>
              </w:rPr>
              <w:t xml:space="preserve"> we will study Christians and </w:t>
            </w:r>
            <w:proofErr w:type="gramStart"/>
            <w:r w:rsidRPr="009253CD">
              <w:rPr>
                <w:rFonts w:ascii="Century Gothic" w:hAnsi="Century Gothic"/>
              </w:rPr>
              <w:t>the their</w:t>
            </w:r>
            <w:proofErr w:type="gramEnd"/>
            <w:r w:rsidRPr="009253CD">
              <w:rPr>
                <w:rFonts w:ascii="Century Gothic" w:hAnsi="Century Gothic"/>
              </w:rPr>
              <w:t xml:space="preserve"> beliefs about the Kingdom of God. We will explore the following questions: </w:t>
            </w:r>
          </w:p>
          <w:p w14:paraId="6F1B652D" w14:textId="77777777" w:rsidR="00C248C8" w:rsidRPr="009253CD" w:rsidRDefault="00C248C8" w:rsidP="00E97B11">
            <w:pPr>
              <w:rPr>
                <w:rFonts w:ascii="Century Gothic" w:hAnsi="Century Gothic"/>
              </w:rPr>
            </w:pPr>
          </w:p>
          <w:p w14:paraId="00045478" w14:textId="77777777" w:rsidR="004E68AB" w:rsidRPr="009253CD" w:rsidRDefault="004E68AB" w:rsidP="00E97B11">
            <w:pPr>
              <w:rPr>
                <w:rFonts w:ascii="Century Gothic" w:hAnsi="Century Gothic"/>
              </w:rPr>
            </w:pPr>
            <w:r w:rsidRPr="009253CD">
              <w:rPr>
                <w:rFonts w:ascii="Century Gothic" w:hAnsi="Century Gothic"/>
              </w:rPr>
              <w:lastRenderedPageBreak/>
              <w:t>Harvest focus:</w:t>
            </w:r>
          </w:p>
          <w:p w14:paraId="41292249" w14:textId="77777777" w:rsidR="004E68AB" w:rsidRPr="009253CD" w:rsidRDefault="004E68AB" w:rsidP="00E97B11">
            <w:pPr>
              <w:rPr>
                <w:rFonts w:ascii="Century Gothic" w:hAnsi="Century Gothic"/>
              </w:rPr>
            </w:pPr>
            <w:r w:rsidRPr="009253CD">
              <w:rPr>
                <w:rFonts w:ascii="Century Gothic" w:hAnsi="Century Gothic"/>
              </w:rPr>
              <w:t>How do Christians show they are thankful for what they have?</w:t>
            </w:r>
          </w:p>
          <w:p w14:paraId="6215282E" w14:textId="77777777" w:rsidR="004E68AB" w:rsidRPr="009253CD" w:rsidRDefault="004E68AB" w:rsidP="00E97B11">
            <w:pPr>
              <w:rPr>
                <w:rFonts w:ascii="Century Gothic" w:hAnsi="Century Gothic"/>
              </w:rPr>
            </w:pPr>
            <w:r w:rsidRPr="009253CD">
              <w:rPr>
                <w:rFonts w:ascii="Century Gothic" w:hAnsi="Century Gothic"/>
              </w:rPr>
              <w:t>Christmas focus:</w:t>
            </w:r>
          </w:p>
          <w:p w14:paraId="21ADD5B5" w14:textId="60B3565C" w:rsidR="004E68AB" w:rsidRPr="009253CD" w:rsidRDefault="004E68AB" w:rsidP="00E97B11">
            <w:pPr>
              <w:spacing w:after="0" w:line="240" w:lineRule="auto"/>
              <w:rPr>
                <w:rFonts w:ascii="Century Gothic" w:hAnsi="Century Gothic"/>
              </w:rPr>
            </w:pPr>
            <w:r w:rsidRPr="009253CD">
              <w:rPr>
                <w:rFonts w:ascii="Century Gothic" w:hAnsi="Century Gothic"/>
              </w:rPr>
              <w:t>How &amp; why do Christians celebrate Christmas?</w:t>
            </w:r>
          </w:p>
        </w:tc>
        <w:tc>
          <w:tcPr>
            <w:tcW w:w="2192" w:type="dxa"/>
            <w:shd w:val="clear" w:color="auto" w:fill="F2F2F2" w:themeFill="background1" w:themeFillShade="F2"/>
          </w:tcPr>
          <w:p w14:paraId="3E7F21BE" w14:textId="25FDF4CE" w:rsidR="00C248C8" w:rsidRPr="009253CD" w:rsidRDefault="00C248C8" w:rsidP="00E97B11">
            <w:pPr>
              <w:spacing w:after="0" w:line="240" w:lineRule="auto"/>
              <w:rPr>
                <w:rFonts w:ascii="Century Gothic" w:hAnsi="Century Gothic"/>
              </w:rPr>
            </w:pPr>
            <w:r w:rsidRPr="009253CD">
              <w:rPr>
                <w:rFonts w:ascii="Century Gothic" w:hAnsi="Century Gothic"/>
              </w:rPr>
              <w:lastRenderedPageBreak/>
              <w:t xml:space="preserve">As a </w:t>
            </w:r>
            <w:r w:rsidRPr="009253CD">
              <w:rPr>
                <w:rFonts w:ascii="Century Gothic" w:hAnsi="Century Gothic"/>
                <w:b/>
                <w:bCs/>
              </w:rPr>
              <w:t>Theologian</w:t>
            </w:r>
            <w:r w:rsidRPr="009253CD">
              <w:rPr>
                <w:rFonts w:ascii="Century Gothic" w:hAnsi="Century Gothic"/>
              </w:rPr>
              <w:t xml:space="preserve"> we will study </w:t>
            </w:r>
            <w:r w:rsidRPr="009253CD">
              <w:rPr>
                <w:rFonts w:ascii="Century Gothic" w:hAnsi="Century Gothic"/>
              </w:rPr>
              <w:t>Jews</w:t>
            </w:r>
            <w:r w:rsidRPr="009253CD">
              <w:rPr>
                <w:rFonts w:ascii="Century Gothic" w:hAnsi="Century Gothic"/>
              </w:rPr>
              <w:t xml:space="preserve"> and </w:t>
            </w:r>
            <w:proofErr w:type="gramStart"/>
            <w:r w:rsidRPr="009253CD">
              <w:rPr>
                <w:rFonts w:ascii="Century Gothic" w:hAnsi="Century Gothic"/>
              </w:rPr>
              <w:t>the their</w:t>
            </w:r>
            <w:proofErr w:type="gramEnd"/>
            <w:r w:rsidRPr="009253CD">
              <w:rPr>
                <w:rFonts w:ascii="Century Gothic" w:hAnsi="Century Gothic"/>
              </w:rPr>
              <w:t xml:space="preserve"> beliefs about the Kingdom of God. We will explore the following questions: </w:t>
            </w:r>
          </w:p>
          <w:p w14:paraId="2FB7F001" w14:textId="77777777" w:rsidR="00C248C8" w:rsidRPr="009253CD" w:rsidRDefault="00C248C8" w:rsidP="00E97B11">
            <w:pPr>
              <w:spacing w:after="0" w:line="240" w:lineRule="auto"/>
              <w:rPr>
                <w:rFonts w:ascii="Century Gothic" w:hAnsi="Century Gothic"/>
                <w:color w:val="000000" w:themeColor="text1"/>
              </w:rPr>
            </w:pPr>
          </w:p>
          <w:p w14:paraId="24EC57AC" w14:textId="5B04E59B" w:rsidR="004E68AB" w:rsidRPr="009253CD" w:rsidRDefault="004E68AB" w:rsidP="00E97B11">
            <w:pPr>
              <w:spacing w:after="0" w:line="240" w:lineRule="auto"/>
              <w:rPr>
                <w:rFonts w:ascii="Century Gothic" w:hAnsi="Century Gothic"/>
              </w:rPr>
            </w:pPr>
            <w:r w:rsidRPr="009253CD">
              <w:rPr>
                <w:rFonts w:ascii="Century Gothic" w:hAnsi="Century Gothic"/>
                <w:color w:val="000000" w:themeColor="text1"/>
              </w:rPr>
              <w:t xml:space="preserve">What do Jews believe about </w:t>
            </w:r>
            <w:r w:rsidRPr="009253CD">
              <w:rPr>
                <w:rFonts w:ascii="Century Gothic" w:hAnsi="Century Gothic"/>
                <w:color w:val="000000" w:themeColor="text1"/>
              </w:rPr>
              <w:lastRenderedPageBreak/>
              <w:t>God? What do Jews believe about creation?</w:t>
            </w:r>
          </w:p>
        </w:tc>
        <w:tc>
          <w:tcPr>
            <w:tcW w:w="2144" w:type="dxa"/>
            <w:shd w:val="clear" w:color="auto" w:fill="F2F2F2" w:themeFill="background1" w:themeFillShade="F2"/>
          </w:tcPr>
          <w:p w14:paraId="1AA5557C" w14:textId="77777777" w:rsidR="00C248C8" w:rsidRPr="009253CD" w:rsidRDefault="00C248C8" w:rsidP="00E97B11">
            <w:pPr>
              <w:spacing w:after="0" w:line="240" w:lineRule="auto"/>
              <w:rPr>
                <w:rFonts w:ascii="Century Gothic" w:hAnsi="Century Gothic"/>
              </w:rPr>
            </w:pPr>
            <w:r w:rsidRPr="009253CD">
              <w:rPr>
                <w:rFonts w:ascii="Century Gothic" w:hAnsi="Century Gothic"/>
              </w:rPr>
              <w:lastRenderedPageBreak/>
              <w:t xml:space="preserve">As a </w:t>
            </w:r>
            <w:r w:rsidRPr="009253CD">
              <w:rPr>
                <w:rFonts w:ascii="Century Gothic" w:hAnsi="Century Gothic"/>
                <w:b/>
                <w:bCs/>
              </w:rPr>
              <w:t>Theologian</w:t>
            </w:r>
            <w:r w:rsidRPr="009253CD">
              <w:rPr>
                <w:rFonts w:ascii="Century Gothic" w:hAnsi="Century Gothic"/>
              </w:rPr>
              <w:t xml:space="preserve"> we will study Christians and </w:t>
            </w:r>
            <w:proofErr w:type="gramStart"/>
            <w:r w:rsidRPr="009253CD">
              <w:rPr>
                <w:rFonts w:ascii="Century Gothic" w:hAnsi="Century Gothic"/>
              </w:rPr>
              <w:t>the their</w:t>
            </w:r>
            <w:proofErr w:type="gramEnd"/>
            <w:r w:rsidRPr="009253CD">
              <w:rPr>
                <w:rFonts w:ascii="Century Gothic" w:hAnsi="Century Gothic"/>
              </w:rPr>
              <w:t xml:space="preserve"> beliefs about the Kingdom of God. We will explore the following questions: </w:t>
            </w:r>
          </w:p>
          <w:p w14:paraId="53CD36EF" w14:textId="77777777" w:rsidR="00C248C8" w:rsidRPr="009253CD" w:rsidRDefault="00C248C8" w:rsidP="00E97B11">
            <w:pPr>
              <w:rPr>
                <w:rFonts w:ascii="Century Gothic" w:hAnsi="Century Gothic"/>
                <w:color w:val="000000" w:themeColor="text1"/>
              </w:rPr>
            </w:pPr>
          </w:p>
          <w:p w14:paraId="65E95182" w14:textId="77777777" w:rsidR="004E68AB" w:rsidRPr="009253CD" w:rsidRDefault="004E68AB" w:rsidP="00E97B11">
            <w:pPr>
              <w:rPr>
                <w:rFonts w:ascii="Century Gothic" w:hAnsi="Century Gothic"/>
                <w:color w:val="000000" w:themeColor="text1"/>
              </w:rPr>
            </w:pPr>
            <w:r w:rsidRPr="009253CD">
              <w:rPr>
                <w:rFonts w:ascii="Century Gothic" w:hAnsi="Century Gothic"/>
                <w:color w:val="000000" w:themeColor="text1"/>
              </w:rPr>
              <w:lastRenderedPageBreak/>
              <w:t>How &amp; why do Christians celebrate Easter?</w:t>
            </w:r>
          </w:p>
          <w:p w14:paraId="19EC2FF0" w14:textId="5062E131" w:rsidR="004E68AB" w:rsidRPr="009253CD" w:rsidRDefault="004E68AB" w:rsidP="00E97B11">
            <w:pPr>
              <w:spacing w:after="0" w:line="240" w:lineRule="auto"/>
              <w:rPr>
                <w:rFonts w:ascii="Century Gothic" w:hAnsi="Century Gothic"/>
              </w:rPr>
            </w:pPr>
          </w:p>
        </w:tc>
        <w:tc>
          <w:tcPr>
            <w:tcW w:w="2223" w:type="dxa"/>
            <w:shd w:val="clear" w:color="auto" w:fill="F2F2F2" w:themeFill="background1" w:themeFillShade="F2"/>
          </w:tcPr>
          <w:p w14:paraId="4DC81F83" w14:textId="77777777" w:rsidR="00C248C8" w:rsidRPr="009253CD" w:rsidRDefault="00C248C8" w:rsidP="00E97B11">
            <w:pPr>
              <w:spacing w:after="0" w:line="240" w:lineRule="auto"/>
              <w:rPr>
                <w:rFonts w:ascii="Century Gothic" w:hAnsi="Century Gothic"/>
              </w:rPr>
            </w:pPr>
            <w:r w:rsidRPr="009253CD">
              <w:rPr>
                <w:rFonts w:ascii="Century Gothic" w:hAnsi="Century Gothic"/>
              </w:rPr>
              <w:lastRenderedPageBreak/>
              <w:t xml:space="preserve">As a </w:t>
            </w:r>
            <w:r w:rsidRPr="009253CD">
              <w:rPr>
                <w:rFonts w:ascii="Century Gothic" w:hAnsi="Century Gothic"/>
                <w:b/>
                <w:bCs/>
              </w:rPr>
              <w:t>Theologian</w:t>
            </w:r>
            <w:r w:rsidRPr="009253CD">
              <w:rPr>
                <w:rFonts w:ascii="Century Gothic" w:hAnsi="Century Gothic"/>
              </w:rPr>
              <w:t xml:space="preserve"> we will study Christians and </w:t>
            </w:r>
            <w:proofErr w:type="gramStart"/>
            <w:r w:rsidRPr="009253CD">
              <w:rPr>
                <w:rFonts w:ascii="Century Gothic" w:hAnsi="Century Gothic"/>
              </w:rPr>
              <w:t>the their</w:t>
            </w:r>
            <w:proofErr w:type="gramEnd"/>
            <w:r w:rsidRPr="009253CD">
              <w:rPr>
                <w:rFonts w:ascii="Century Gothic" w:hAnsi="Century Gothic"/>
              </w:rPr>
              <w:t xml:space="preserve"> beliefs about the Kingdom of God. We will explore the following questions: </w:t>
            </w:r>
          </w:p>
          <w:p w14:paraId="02C15435" w14:textId="77777777" w:rsidR="00C248C8" w:rsidRPr="009253CD" w:rsidRDefault="00C248C8" w:rsidP="00E97B11">
            <w:pPr>
              <w:spacing w:after="0" w:line="240" w:lineRule="auto"/>
              <w:rPr>
                <w:rFonts w:ascii="Century Gothic" w:hAnsi="Century Gothic"/>
                <w:noProof/>
                <w:color w:val="000000" w:themeColor="text1"/>
                <w:lang w:eastAsia="en-GB"/>
              </w:rPr>
            </w:pPr>
          </w:p>
          <w:p w14:paraId="065C94F3" w14:textId="42E8DF23" w:rsidR="004E68AB" w:rsidRPr="009253CD" w:rsidRDefault="004E68AB" w:rsidP="00E97B11">
            <w:pPr>
              <w:spacing w:after="0" w:line="240" w:lineRule="auto"/>
              <w:rPr>
                <w:rFonts w:ascii="Century Gothic" w:hAnsi="Century Gothic"/>
              </w:rPr>
            </w:pPr>
            <w:r w:rsidRPr="009253CD">
              <w:rPr>
                <w:rFonts w:ascii="Century Gothic" w:hAnsi="Century Gothic"/>
                <w:noProof/>
                <w:color w:val="000000" w:themeColor="text1"/>
                <w:lang w:eastAsia="en-GB"/>
              </w:rPr>
              <w:t xml:space="preserve">What can we find </w:t>
            </w:r>
            <w:r w:rsidRPr="009253CD">
              <w:rPr>
                <w:rFonts w:ascii="Century Gothic" w:hAnsi="Century Gothic"/>
                <w:noProof/>
                <w:color w:val="000000" w:themeColor="text1"/>
                <w:lang w:eastAsia="en-GB"/>
              </w:rPr>
              <w:lastRenderedPageBreak/>
              <w:t>out about Christianity by visiting the local church? How do Christians show they belong?</w:t>
            </w:r>
          </w:p>
        </w:tc>
        <w:tc>
          <w:tcPr>
            <w:tcW w:w="2366" w:type="dxa"/>
            <w:shd w:val="clear" w:color="auto" w:fill="F2F2F2" w:themeFill="background1" w:themeFillShade="F2"/>
          </w:tcPr>
          <w:p w14:paraId="3CBECD26" w14:textId="77777777" w:rsidR="00C248C8" w:rsidRPr="009253CD" w:rsidRDefault="00C248C8" w:rsidP="00E97B11">
            <w:pPr>
              <w:spacing w:after="0" w:line="240" w:lineRule="auto"/>
              <w:rPr>
                <w:rFonts w:ascii="Century Gothic" w:hAnsi="Century Gothic"/>
              </w:rPr>
            </w:pPr>
            <w:r w:rsidRPr="009253CD">
              <w:rPr>
                <w:rFonts w:ascii="Century Gothic" w:hAnsi="Century Gothic"/>
              </w:rPr>
              <w:lastRenderedPageBreak/>
              <w:t xml:space="preserve">As a </w:t>
            </w:r>
            <w:r w:rsidRPr="009253CD">
              <w:rPr>
                <w:rFonts w:ascii="Century Gothic" w:hAnsi="Century Gothic"/>
                <w:b/>
                <w:bCs/>
              </w:rPr>
              <w:t>Theologian</w:t>
            </w:r>
            <w:r w:rsidRPr="009253CD">
              <w:rPr>
                <w:rFonts w:ascii="Century Gothic" w:hAnsi="Century Gothic"/>
              </w:rPr>
              <w:t xml:space="preserve"> we will study Christians and </w:t>
            </w:r>
            <w:proofErr w:type="gramStart"/>
            <w:r w:rsidRPr="009253CD">
              <w:rPr>
                <w:rFonts w:ascii="Century Gothic" w:hAnsi="Century Gothic"/>
              </w:rPr>
              <w:t>the their</w:t>
            </w:r>
            <w:proofErr w:type="gramEnd"/>
            <w:r w:rsidRPr="009253CD">
              <w:rPr>
                <w:rFonts w:ascii="Century Gothic" w:hAnsi="Century Gothic"/>
              </w:rPr>
              <w:t xml:space="preserve"> beliefs about the Kingdom of God. We will explore the following questions: </w:t>
            </w:r>
          </w:p>
          <w:p w14:paraId="116DCF85" w14:textId="77777777" w:rsidR="00C248C8" w:rsidRPr="009253CD" w:rsidRDefault="00C248C8" w:rsidP="00E97B11">
            <w:pPr>
              <w:rPr>
                <w:rFonts w:ascii="Century Gothic" w:hAnsi="Century Gothic"/>
                <w:color w:val="000000" w:themeColor="text1"/>
              </w:rPr>
            </w:pPr>
          </w:p>
          <w:p w14:paraId="7AC525AA" w14:textId="77777777" w:rsidR="004E68AB" w:rsidRPr="009253CD" w:rsidRDefault="004E68AB" w:rsidP="00E97B11">
            <w:pPr>
              <w:rPr>
                <w:rFonts w:ascii="Century Gothic" w:hAnsi="Century Gothic"/>
                <w:color w:val="000000" w:themeColor="text1"/>
              </w:rPr>
            </w:pPr>
            <w:r w:rsidRPr="009253CD">
              <w:rPr>
                <w:rFonts w:ascii="Century Gothic" w:hAnsi="Century Gothic"/>
                <w:color w:val="000000" w:themeColor="text1"/>
              </w:rPr>
              <w:t xml:space="preserve">Who do Christians follow? Why is Jesus </w:t>
            </w:r>
            <w:r w:rsidRPr="009253CD">
              <w:rPr>
                <w:rFonts w:ascii="Century Gothic" w:hAnsi="Century Gothic"/>
                <w:color w:val="000000" w:themeColor="text1"/>
              </w:rPr>
              <w:lastRenderedPageBreak/>
              <w:t>important to Christians?</w:t>
            </w:r>
          </w:p>
          <w:p w14:paraId="14F7C47C" w14:textId="6578B692" w:rsidR="004E68AB" w:rsidRPr="009253CD" w:rsidRDefault="004E68AB" w:rsidP="00E97B11">
            <w:pPr>
              <w:spacing w:after="0" w:line="240" w:lineRule="auto"/>
              <w:rPr>
                <w:rFonts w:ascii="Century Gothic" w:hAnsi="Century Gothic"/>
              </w:rPr>
            </w:pPr>
          </w:p>
        </w:tc>
      </w:tr>
      <w:tr w:rsidR="00755B42" w:rsidRPr="00045BF7" w14:paraId="4F579DDA" w14:textId="77777777" w:rsidTr="00417716">
        <w:trPr>
          <w:trHeight w:val="608"/>
        </w:trPr>
        <w:tc>
          <w:tcPr>
            <w:tcW w:w="1835" w:type="dxa"/>
            <w:shd w:val="clear" w:color="auto" w:fill="F2F2F2" w:themeFill="background1" w:themeFillShade="F2"/>
            <w:vAlign w:val="center"/>
          </w:tcPr>
          <w:p w14:paraId="3A3C9D67" w14:textId="77777777" w:rsidR="00C248C8" w:rsidRPr="00045BF7" w:rsidRDefault="00C248C8" w:rsidP="00E97B11">
            <w:pPr>
              <w:spacing w:after="0" w:line="240" w:lineRule="auto"/>
              <w:rPr>
                <w:rFonts w:ascii="Century Gothic" w:hAnsi="Century Gothic"/>
                <w:b/>
                <w:sz w:val="24"/>
                <w:szCs w:val="28"/>
              </w:rPr>
            </w:pPr>
            <w:r w:rsidRPr="00045BF7">
              <w:rPr>
                <w:rFonts w:ascii="Century Gothic" w:hAnsi="Century Gothic"/>
                <w:b/>
                <w:sz w:val="24"/>
                <w:szCs w:val="28"/>
              </w:rPr>
              <w:lastRenderedPageBreak/>
              <w:t>PSHE/SMSC themes</w:t>
            </w:r>
          </w:p>
        </w:tc>
        <w:tc>
          <w:tcPr>
            <w:tcW w:w="2545" w:type="dxa"/>
            <w:shd w:val="clear" w:color="auto" w:fill="F2F2F2" w:themeFill="background1" w:themeFillShade="F2"/>
            <w:vAlign w:val="center"/>
          </w:tcPr>
          <w:p w14:paraId="426F4260" w14:textId="2F81F5FB" w:rsidR="00C248C8" w:rsidRPr="009253CD" w:rsidRDefault="00C248C8" w:rsidP="000C0562">
            <w:pPr>
              <w:spacing w:after="0" w:line="240" w:lineRule="auto"/>
              <w:rPr>
                <w:rFonts w:ascii="Century Gothic" w:hAnsi="Century Gothic"/>
              </w:rPr>
            </w:pPr>
            <w:r w:rsidRPr="009253CD">
              <w:rPr>
                <w:rFonts w:ascii="Century Gothic" w:hAnsi="Century Gothic" w:cs="Calibri"/>
              </w:rPr>
              <w:t>New Beginnings</w:t>
            </w:r>
          </w:p>
        </w:tc>
        <w:tc>
          <w:tcPr>
            <w:tcW w:w="2173" w:type="dxa"/>
            <w:gridSpan w:val="4"/>
            <w:shd w:val="clear" w:color="auto" w:fill="F2F2F2" w:themeFill="background1" w:themeFillShade="F2"/>
            <w:vAlign w:val="center"/>
          </w:tcPr>
          <w:p w14:paraId="41522974" w14:textId="27C674CD" w:rsidR="00C248C8" w:rsidRPr="009253CD" w:rsidRDefault="00C248C8" w:rsidP="000C0562">
            <w:pPr>
              <w:spacing w:after="0" w:line="240" w:lineRule="auto"/>
              <w:rPr>
                <w:rFonts w:ascii="Century Gothic" w:hAnsi="Century Gothic"/>
              </w:rPr>
            </w:pPr>
            <w:r w:rsidRPr="009253CD">
              <w:rPr>
                <w:rFonts w:ascii="Century Gothic" w:hAnsi="Century Gothic"/>
              </w:rPr>
              <w:t>Getting on and falling out</w:t>
            </w:r>
          </w:p>
        </w:tc>
        <w:tc>
          <w:tcPr>
            <w:tcW w:w="2192" w:type="dxa"/>
            <w:shd w:val="clear" w:color="auto" w:fill="F2F2F2" w:themeFill="background1" w:themeFillShade="F2"/>
            <w:vAlign w:val="center"/>
          </w:tcPr>
          <w:p w14:paraId="080D130C" w14:textId="037BB56B" w:rsidR="00C248C8" w:rsidRPr="009253CD" w:rsidRDefault="00C248C8" w:rsidP="000C0562">
            <w:pPr>
              <w:tabs>
                <w:tab w:val="center" w:pos="999"/>
              </w:tabs>
              <w:spacing w:after="0" w:line="240" w:lineRule="auto"/>
              <w:rPr>
                <w:rFonts w:ascii="Century Gothic" w:hAnsi="Century Gothic"/>
              </w:rPr>
            </w:pPr>
            <w:r w:rsidRPr="009253CD">
              <w:rPr>
                <w:rFonts w:ascii="Century Gothic" w:hAnsi="Century Gothic"/>
              </w:rPr>
              <w:t>Going for Goals</w:t>
            </w:r>
          </w:p>
        </w:tc>
        <w:tc>
          <w:tcPr>
            <w:tcW w:w="2144" w:type="dxa"/>
            <w:shd w:val="clear" w:color="auto" w:fill="F2F2F2" w:themeFill="background1" w:themeFillShade="F2"/>
            <w:vAlign w:val="center"/>
          </w:tcPr>
          <w:p w14:paraId="78A066E8" w14:textId="3BEB6E49" w:rsidR="00C248C8" w:rsidRPr="009253CD" w:rsidRDefault="00C248C8" w:rsidP="000C0562">
            <w:pPr>
              <w:spacing w:after="0" w:line="240" w:lineRule="auto"/>
              <w:rPr>
                <w:rFonts w:ascii="Century Gothic" w:hAnsi="Century Gothic"/>
              </w:rPr>
            </w:pPr>
            <w:r w:rsidRPr="009253CD">
              <w:rPr>
                <w:rFonts w:ascii="Century Gothic" w:hAnsi="Century Gothic"/>
              </w:rPr>
              <w:t>Good to be Me</w:t>
            </w:r>
          </w:p>
        </w:tc>
        <w:tc>
          <w:tcPr>
            <w:tcW w:w="2223" w:type="dxa"/>
            <w:shd w:val="clear" w:color="auto" w:fill="F2F2F2" w:themeFill="background1" w:themeFillShade="F2"/>
            <w:vAlign w:val="center"/>
          </w:tcPr>
          <w:p w14:paraId="3C98D149" w14:textId="51F2CAFF" w:rsidR="00C248C8" w:rsidRPr="009253CD" w:rsidRDefault="00C248C8" w:rsidP="000C0562">
            <w:pPr>
              <w:spacing w:after="0" w:line="240" w:lineRule="auto"/>
              <w:rPr>
                <w:rFonts w:ascii="Century Gothic" w:hAnsi="Century Gothic"/>
              </w:rPr>
            </w:pPr>
            <w:r w:rsidRPr="009253CD">
              <w:rPr>
                <w:rFonts w:ascii="Century Gothic" w:hAnsi="Century Gothic"/>
              </w:rPr>
              <w:t>Relationships</w:t>
            </w:r>
          </w:p>
        </w:tc>
        <w:tc>
          <w:tcPr>
            <w:tcW w:w="2366" w:type="dxa"/>
            <w:shd w:val="clear" w:color="auto" w:fill="F2F2F2" w:themeFill="background1" w:themeFillShade="F2"/>
            <w:vAlign w:val="center"/>
          </w:tcPr>
          <w:p w14:paraId="4DA1B2DD" w14:textId="6A6288BA" w:rsidR="00C248C8" w:rsidRPr="009253CD" w:rsidRDefault="00C248C8" w:rsidP="000C0562">
            <w:pPr>
              <w:spacing w:after="0" w:line="240" w:lineRule="auto"/>
              <w:rPr>
                <w:rFonts w:ascii="Century Gothic" w:hAnsi="Century Gothic"/>
              </w:rPr>
            </w:pPr>
            <w:r w:rsidRPr="009253CD">
              <w:rPr>
                <w:rFonts w:ascii="Century Gothic" w:hAnsi="Century Gothic"/>
                <w:noProof/>
                <w:lang w:eastAsia="en-GB"/>
              </w:rPr>
              <w:t>Changes</w:t>
            </w:r>
          </w:p>
        </w:tc>
      </w:tr>
      <w:tr w:rsidR="00621F80" w:rsidRPr="00045BF7" w14:paraId="5F87A6F6" w14:textId="77777777" w:rsidTr="009B6786">
        <w:trPr>
          <w:trHeight w:val="629"/>
        </w:trPr>
        <w:tc>
          <w:tcPr>
            <w:tcW w:w="1835" w:type="dxa"/>
            <w:shd w:val="clear" w:color="auto" w:fill="F2F2F2" w:themeFill="background1" w:themeFillShade="F2"/>
            <w:vAlign w:val="center"/>
          </w:tcPr>
          <w:p w14:paraId="6F4F9EAA" w14:textId="77777777" w:rsidR="00621F80" w:rsidRPr="00045BF7" w:rsidRDefault="00621F80" w:rsidP="00E97B11">
            <w:pPr>
              <w:spacing w:after="0" w:line="240" w:lineRule="auto"/>
              <w:rPr>
                <w:rFonts w:ascii="Century Gothic" w:hAnsi="Century Gothic"/>
                <w:b/>
                <w:sz w:val="24"/>
                <w:szCs w:val="28"/>
              </w:rPr>
            </w:pPr>
            <w:r w:rsidRPr="00045BF7">
              <w:rPr>
                <w:rFonts w:ascii="Century Gothic" w:hAnsi="Century Gothic"/>
                <w:b/>
                <w:sz w:val="24"/>
                <w:szCs w:val="28"/>
              </w:rPr>
              <w:t>Computing</w:t>
            </w:r>
          </w:p>
        </w:tc>
        <w:tc>
          <w:tcPr>
            <w:tcW w:w="4718" w:type="dxa"/>
            <w:gridSpan w:val="5"/>
            <w:shd w:val="clear" w:color="auto" w:fill="F2F2F2" w:themeFill="background1" w:themeFillShade="F2"/>
          </w:tcPr>
          <w:p w14:paraId="5CF49063" w14:textId="745D162C" w:rsidR="00621F80" w:rsidRPr="009253CD" w:rsidRDefault="00621F80" w:rsidP="00621F80">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bCs/>
              </w:rPr>
              <w:t xml:space="preserve">Computer Scientists </w:t>
            </w:r>
            <w:r w:rsidRPr="009253CD">
              <w:rPr>
                <w:rFonts w:ascii="Century Gothic" w:hAnsi="Century Gothic"/>
              </w:rPr>
              <w:t>we will learn about</w:t>
            </w:r>
            <w:r w:rsidRPr="009253CD">
              <w:rPr>
                <w:rFonts w:ascii="Century Gothic" w:hAnsi="Century Gothic"/>
              </w:rPr>
              <w:t xml:space="preserve"> the importance of e-safety </w:t>
            </w:r>
            <w:r w:rsidRPr="009253CD">
              <w:rPr>
                <w:rFonts w:ascii="Century Gothic" w:hAnsi="Century Gothic"/>
              </w:rPr>
              <w:t xml:space="preserve">and keeping safe online. </w:t>
            </w:r>
            <w:r w:rsidRPr="009253CD">
              <w:rPr>
                <w:rFonts w:ascii="Century Gothic" w:hAnsi="Century Gothic"/>
              </w:rPr>
              <w:t xml:space="preserve"> </w:t>
            </w:r>
          </w:p>
          <w:p w14:paraId="043E10B5" w14:textId="4E1AA110" w:rsidR="00621F80" w:rsidRPr="009253CD" w:rsidRDefault="00621F80" w:rsidP="00E97B11">
            <w:pPr>
              <w:spacing w:after="0" w:line="240" w:lineRule="auto"/>
              <w:rPr>
                <w:rFonts w:ascii="Century Gothic" w:hAnsi="Century Gothic"/>
              </w:rPr>
            </w:pPr>
          </w:p>
        </w:tc>
        <w:tc>
          <w:tcPr>
            <w:tcW w:w="4336" w:type="dxa"/>
            <w:gridSpan w:val="2"/>
            <w:shd w:val="clear" w:color="auto" w:fill="F2F2F2" w:themeFill="background1" w:themeFillShade="F2"/>
          </w:tcPr>
          <w:p w14:paraId="3DEE8AAB" w14:textId="68F47FB3" w:rsidR="00621F80" w:rsidRPr="009253CD" w:rsidRDefault="00621F80" w:rsidP="00621F80">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bCs/>
              </w:rPr>
              <w:t xml:space="preserve">Computer Scientists </w:t>
            </w:r>
            <w:r w:rsidRPr="009253CD">
              <w:rPr>
                <w:rFonts w:ascii="Century Gothic" w:hAnsi="Century Gothic"/>
              </w:rPr>
              <w:t xml:space="preserve">we will begin to learn about Computer Science and Programming through the use of </w:t>
            </w:r>
            <w:proofErr w:type="spellStart"/>
            <w:r w:rsidRPr="009253CD">
              <w:rPr>
                <w:rFonts w:ascii="Century Gothic" w:hAnsi="Century Gothic"/>
              </w:rPr>
              <w:t>Beebots</w:t>
            </w:r>
            <w:proofErr w:type="spellEnd"/>
            <w:r w:rsidRPr="009253CD">
              <w:rPr>
                <w:rFonts w:ascii="Century Gothic" w:hAnsi="Century Gothic"/>
              </w:rPr>
              <w:t xml:space="preserve"> and Scratch Jnr. </w:t>
            </w:r>
          </w:p>
        </w:tc>
        <w:tc>
          <w:tcPr>
            <w:tcW w:w="4589" w:type="dxa"/>
            <w:gridSpan w:val="2"/>
            <w:shd w:val="clear" w:color="auto" w:fill="F2F2F2" w:themeFill="background1" w:themeFillShade="F2"/>
          </w:tcPr>
          <w:p w14:paraId="034A96CB" w14:textId="4ED92C8E" w:rsidR="00621F80" w:rsidRPr="009253CD" w:rsidRDefault="00621F80" w:rsidP="00621F80">
            <w:pPr>
              <w:spacing w:after="0" w:line="240" w:lineRule="auto"/>
              <w:rPr>
                <w:rFonts w:ascii="Century Gothic" w:hAnsi="Century Gothic"/>
              </w:rPr>
            </w:pPr>
            <w:r w:rsidRPr="009253CD">
              <w:rPr>
                <w:rFonts w:ascii="Century Gothic" w:hAnsi="Century Gothic"/>
              </w:rPr>
              <w:t xml:space="preserve">As </w:t>
            </w:r>
            <w:r w:rsidRPr="009253CD">
              <w:rPr>
                <w:rFonts w:ascii="Century Gothic" w:hAnsi="Century Gothic"/>
                <w:b/>
                <w:bCs/>
              </w:rPr>
              <w:t xml:space="preserve">Computer Scientists </w:t>
            </w:r>
            <w:r w:rsidRPr="009253CD">
              <w:rPr>
                <w:rFonts w:ascii="Century Gothic" w:hAnsi="Century Gothic"/>
              </w:rPr>
              <w:t>we will begin</w:t>
            </w:r>
            <w:r w:rsidRPr="009253CD">
              <w:rPr>
                <w:rFonts w:ascii="Century Gothic" w:hAnsi="Century Gothic"/>
              </w:rPr>
              <w:t xml:space="preserve"> to use the word processing program to create our own digital documents. </w:t>
            </w:r>
          </w:p>
        </w:tc>
      </w:tr>
    </w:tbl>
    <w:p w14:paraId="5EBF8FD5" w14:textId="77777777" w:rsidR="00F664D5" w:rsidRDefault="00F664D5"/>
    <w:sectPr w:rsidR="00F664D5" w:rsidSect="00EB47D5">
      <w:pgSz w:w="16838" w:h="11906" w:orient="landscape"/>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03E"/>
    <w:multiLevelType w:val="hybridMultilevel"/>
    <w:tmpl w:val="DAFA450E"/>
    <w:lvl w:ilvl="0" w:tplc="C53C33D4">
      <w:start w:val="4"/>
      <w:numFmt w:val="bullet"/>
      <w:lvlText w:val="-"/>
      <w:lvlJc w:val="left"/>
      <w:pPr>
        <w:ind w:left="289" w:hanging="360"/>
      </w:pPr>
      <w:rPr>
        <w:rFonts w:ascii="Century Gothic" w:eastAsia="Calibri" w:hAnsi="Century Gothic" w:cs="Times New Roman" w:hint="default"/>
      </w:rPr>
    </w:lvl>
    <w:lvl w:ilvl="1" w:tplc="08090003" w:tentative="1">
      <w:start w:val="1"/>
      <w:numFmt w:val="bullet"/>
      <w:lvlText w:val="o"/>
      <w:lvlJc w:val="left"/>
      <w:pPr>
        <w:ind w:left="1009" w:hanging="360"/>
      </w:pPr>
      <w:rPr>
        <w:rFonts w:ascii="Courier New" w:hAnsi="Courier New" w:cs="Courier New" w:hint="default"/>
      </w:rPr>
    </w:lvl>
    <w:lvl w:ilvl="2" w:tplc="08090005" w:tentative="1">
      <w:start w:val="1"/>
      <w:numFmt w:val="bullet"/>
      <w:lvlText w:val=""/>
      <w:lvlJc w:val="left"/>
      <w:pPr>
        <w:ind w:left="1729" w:hanging="360"/>
      </w:pPr>
      <w:rPr>
        <w:rFonts w:ascii="Wingdings" w:hAnsi="Wingdings" w:hint="default"/>
      </w:rPr>
    </w:lvl>
    <w:lvl w:ilvl="3" w:tplc="08090001" w:tentative="1">
      <w:start w:val="1"/>
      <w:numFmt w:val="bullet"/>
      <w:lvlText w:val=""/>
      <w:lvlJc w:val="left"/>
      <w:pPr>
        <w:ind w:left="2449" w:hanging="360"/>
      </w:pPr>
      <w:rPr>
        <w:rFonts w:ascii="Symbol" w:hAnsi="Symbol" w:hint="default"/>
      </w:rPr>
    </w:lvl>
    <w:lvl w:ilvl="4" w:tplc="08090003" w:tentative="1">
      <w:start w:val="1"/>
      <w:numFmt w:val="bullet"/>
      <w:lvlText w:val="o"/>
      <w:lvlJc w:val="left"/>
      <w:pPr>
        <w:ind w:left="3169" w:hanging="360"/>
      </w:pPr>
      <w:rPr>
        <w:rFonts w:ascii="Courier New" w:hAnsi="Courier New" w:cs="Courier New" w:hint="default"/>
      </w:rPr>
    </w:lvl>
    <w:lvl w:ilvl="5" w:tplc="08090005" w:tentative="1">
      <w:start w:val="1"/>
      <w:numFmt w:val="bullet"/>
      <w:lvlText w:val=""/>
      <w:lvlJc w:val="left"/>
      <w:pPr>
        <w:ind w:left="3889" w:hanging="360"/>
      </w:pPr>
      <w:rPr>
        <w:rFonts w:ascii="Wingdings" w:hAnsi="Wingdings" w:hint="default"/>
      </w:rPr>
    </w:lvl>
    <w:lvl w:ilvl="6" w:tplc="08090001" w:tentative="1">
      <w:start w:val="1"/>
      <w:numFmt w:val="bullet"/>
      <w:lvlText w:val=""/>
      <w:lvlJc w:val="left"/>
      <w:pPr>
        <w:ind w:left="4609" w:hanging="360"/>
      </w:pPr>
      <w:rPr>
        <w:rFonts w:ascii="Symbol" w:hAnsi="Symbol" w:hint="default"/>
      </w:rPr>
    </w:lvl>
    <w:lvl w:ilvl="7" w:tplc="08090003" w:tentative="1">
      <w:start w:val="1"/>
      <w:numFmt w:val="bullet"/>
      <w:lvlText w:val="o"/>
      <w:lvlJc w:val="left"/>
      <w:pPr>
        <w:ind w:left="5329" w:hanging="360"/>
      </w:pPr>
      <w:rPr>
        <w:rFonts w:ascii="Courier New" w:hAnsi="Courier New" w:cs="Courier New" w:hint="default"/>
      </w:rPr>
    </w:lvl>
    <w:lvl w:ilvl="8" w:tplc="08090005" w:tentative="1">
      <w:start w:val="1"/>
      <w:numFmt w:val="bullet"/>
      <w:lvlText w:val=""/>
      <w:lvlJc w:val="left"/>
      <w:pPr>
        <w:ind w:left="6049" w:hanging="360"/>
      </w:pPr>
      <w:rPr>
        <w:rFonts w:ascii="Wingdings" w:hAnsi="Wingdings" w:hint="default"/>
      </w:rPr>
    </w:lvl>
  </w:abstractNum>
  <w:abstractNum w:abstractNumId="1">
    <w:nsid w:val="086B27CB"/>
    <w:multiLevelType w:val="hybridMultilevel"/>
    <w:tmpl w:val="23FE3C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2601F6"/>
    <w:multiLevelType w:val="hybridMultilevel"/>
    <w:tmpl w:val="B352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1279B"/>
    <w:multiLevelType w:val="hybridMultilevel"/>
    <w:tmpl w:val="3EB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67588"/>
    <w:multiLevelType w:val="hybridMultilevel"/>
    <w:tmpl w:val="7708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C52F7"/>
    <w:multiLevelType w:val="hybridMultilevel"/>
    <w:tmpl w:val="186680A6"/>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F7001"/>
    <w:multiLevelType w:val="hybridMultilevel"/>
    <w:tmpl w:val="6B9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13A33"/>
    <w:multiLevelType w:val="hybridMultilevel"/>
    <w:tmpl w:val="C6F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8394C"/>
    <w:multiLevelType w:val="hybridMultilevel"/>
    <w:tmpl w:val="AC082E62"/>
    <w:lvl w:ilvl="0" w:tplc="C53C33D4">
      <w:start w:val="4"/>
      <w:numFmt w:val="bullet"/>
      <w:lvlText w:val="-"/>
      <w:lvlJc w:val="left"/>
      <w:pPr>
        <w:ind w:left="289"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3677C6"/>
    <w:multiLevelType w:val="hybridMultilevel"/>
    <w:tmpl w:val="8AF43B06"/>
    <w:lvl w:ilvl="0" w:tplc="08090001">
      <w:start w:val="1"/>
      <w:numFmt w:val="bullet"/>
      <w:lvlText w:val=""/>
      <w:lvlJc w:val="left"/>
      <w:pPr>
        <w:ind w:left="2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43EF6"/>
    <w:multiLevelType w:val="multilevel"/>
    <w:tmpl w:val="382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672EFF"/>
    <w:multiLevelType w:val="hybridMultilevel"/>
    <w:tmpl w:val="2DAA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6"/>
    <w:rsid w:val="00090EBF"/>
    <w:rsid w:val="000C0562"/>
    <w:rsid w:val="000E76E5"/>
    <w:rsid w:val="001375B4"/>
    <w:rsid w:val="001A7ABC"/>
    <w:rsid w:val="00204F46"/>
    <w:rsid w:val="002318C6"/>
    <w:rsid w:val="002E645D"/>
    <w:rsid w:val="002F4616"/>
    <w:rsid w:val="00417716"/>
    <w:rsid w:val="004434FB"/>
    <w:rsid w:val="00454833"/>
    <w:rsid w:val="004A0D49"/>
    <w:rsid w:val="004E68AB"/>
    <w:rsid w:val="005465FA"/>
    <w:rsid w:val="00571554"/>
    <w:rsid w:val="005D525C"/>
    <w:rsid w:val="00621F80"/>
    <w:rsid w:val="00691918"/>
    <w:rsid w:val="006B442B"/>
    <w:rsid w:val="0073DF5B"/>
    <w:rsid w:val="00755B42"/>
    <w:rsid w:val="0075647F"/>
    <w:rsid w:val="00767E18"/>
    <w:rsid w:val="007E2D83"/>
    <w:rsid w:val="007EAE1E"/>
    <w:rsid w:val="00834BD1"/>
    <w:rsid w:val="008F5145"/>
    <w:rsid w:val="0090509F"/>
    <w:rsid w:val="00906A8B"/>
    <w:rsid w:val="009253CD"/>
    <w:rsid w:val="00963500"/>
    <w:rsid w:val="009E014B"/>
    <w:rsid w:val="00A12CF3"/>
    <w:rsid w:val="00A33B90"/>
    <w:rsid w:val="00AA5D42"/>
    <w:rsid w:val="00B878C2"/>
    <w:rsid w:val="00B959E2"/>
    <w:rsid w:val="00B96432"/>
    <w:rsid w:val="00BC178A"/>
    <w:rsid w:val="00C248C8"/>
    <w:rsid w:val="00C863AF"/>
    <w:rsid w:val="00CA270B"/>
    <w:rsid w:val="00D36C7B"/>
    <w:rsid w:val="00D3794C"/>
    <w:rsid w:val="00D37CFD"/>
    <w:rsid w:val="00D4385F"/>
    <w:rsid w:val="00D50B10"/>
    <w:rsid w:val="00D613E5"/>
    <w:rsid w:val="00D63662"/>
    <w:rsid w:val="00DD263E"/>
    <w:rsid w:val="00E278C4"/>
    <w:rsid w:val="00E97B11"/>
    <w:rsid w:val="00EB2280"/>
    <w:rsid w:val="00EB47D5"/>
    <w:rsid w:val="00EF7F28"/>
    <w:rsid w:val="00F664D5"/>
    <w:rsid w:val="00F920AB"/>
    <w:rsid w:val="00FC079F"/>
    <w:rsid w:val="00FF1705"/>
    <w:rsid w:val="01E42467"/>
    <w:rsid w:val="02A04EBB"/>
    <w:rsid w:val="02B23025"/>
    <w:rsid w:val="02FF4D0C"/>
    <w:rsid w:val="0322E466"/>
    <w:rsid w:val="04C87204"/>
    <w:rsid w:val="04D19273"/>
    <w:rsid w:val="04DED356"/>
    <w:rsid w:val="05822483"/>
    <w:rsid w:val="059A52D5"/>
    <w:rsid w:val="0684EF0C"/>
    <w:rsid w:val="086CD29F"/>
    <w:rsid w:val="09C7D3E0"/>
    <w:rsid w:val="0AAD0352"/>
    <w:rsid w:val="0CE982E3"/>
    <w:rsid w:val="0D029828"/>
    <w:rsid w:val="0D221A09"/>
    <w:rsid w:val="0E92C32D"/>
    <w:rsid w:val="0EF3DB75"/>
    <w:rsid w:val="0F06BBD5"/>
    <w:rsid w:val="0F0D71AA"/>
    <w:rsid w:val="0FC7B290"/>
    <w:rsid w:val="101EA565"/>
    <w:rsid w:val="10DAF5F2"/>
    <w:rsid w:val="110766ED"/>
    <w:rsid w:val="12E69917"/>
    <w:rsid w:val="1428395B"/>
    <w:rsid w:val="147A5054"/>
    <w:rsid w:val="14FFEA2C"/>
    <w:rsid w:val="17958011"/>
    <w:rsid w:val="17E41FBE"/>
    <w:rsid w:val="18C8F6D4"/>
    <w:rsid w:val="1932F053"/>
    <w:rsid w:val="19421AE9"/>
    <w:rsid w:val="1B4BC2CC"/>
    <w:rsid w:val="1BFD5E27"/>
    <w:rsid w:val="1C3CCAC6"/>
    <w:rsid w:val="1E5757B0"/>
    <w:rsid w:val="1F17BCB7"/>
    <w:rsid w:val="1F820C74"/>
    <w:rsid w:val="201390E8"/>
    <w:rsid w:val="205749D9"/>
    <w:rsid w:val="20677AC5"/>
    <w:rsid w:val="208D078F"/>
    <w:rsid w:val="22273F6F"/>
    <w:rsid w:val="2287CADE"/>
    <w:rsid w:val="24DB40E6"/>
    <w:rsid w:val="2511F450"/>
    <w:rsid w:val="2688C09A"/>
    <w:rsid w:val="26D7E9AE"/>
    <w:rsid w:val="275137B3"/>
    <w:rsid w:val="290A2F98"/>
    <w:rsid w:val="29749971"/>
    <w:rsid w:val="299A1A9D"/>
    <w:rsid w:val="299CAF13"/>
    <w:rsid w:val="2A2D968F"/>
    <w:rsid w:val="2A63B191"/>
    <w:rsid w:val="2ABF5D78"/>
    <w:rsid w:val="2B104A48"/>
    <w:rsid w:val="2BF760ED"/>
    <w:rsid w:val="2C4ADA02"/>
    <w:rsid w:val="2C787F12"/>
    <w:rsid w:val="2CD6622D"/>
    <w:rsid w:val="2D844972"/>
    <w:rsid w:val="2DA2D832"/>
    <w:rsid w:val="2DC2F818"/>
    <w:rsid w:val="2DF7DAE8"/>
    <w:rsid w:val="2FC6470B"/>
    <w:rsid w:val="305AF29C"/>
    <w:rsid w:val="3097A2E0"/>
    <w:rsid w:val="313E02CE"/>
    <w:rsid w:val="315B0181"/>
    <w:rsid w:val="31E4A567"/>
    <w:rsid w:val="322905AD"/>
    <w:rsid w:val="3396CD46"/>
    <w:rsid w:val="33D574F4"/>
    <w:rsid w:val="345E5319"/>
    <w:rsid w:val="3466A45E"/>
    <w:rsid w:val="3469B3C5"/>
    <w:rsid w:val="34C30CDB"/>
    <w:rsid w:val="34CB3785"/>
    <w:rsid w:val="35796AA1"/>
    <w:rsid w:val="358FAC55"/>
    <w:rsid w:val="35D20511"/>
    <w:rsid w:val="35D8FAEE"/>
    <w:rsid w:val="36B83C66"/>
    <w:rsid w:val="36BEE9AF"/>
    <w:rsid w:val="36C049CA"/>
    <w:rsid w:val="38355E0F"/>
    <w:rsid w:val="3928C383"/>
    <w:rsid w:val="39777BA7"/>
    <w:rsid w:val="3A8D5A5B"/>
    <w:rsid w:val="3B02E329"/>
    <w:rsid w:val="3B294D86"/>
    <w:rsid w:val="3B583300"/>
    <w:rsid w:val="3B660BF1"/>
    <w:rsid w:val="3B6F8EE3"/>
    <w:rsid w:val="3B7091C3"/>
    <w:rsid w:val="3D67277F"/>
    <w:rsid w:val="3E9DEC90"/>
    <w:rsid w:val="3EA19B2D"/>
    <w:rsid w:val="3EBE9C93"/>
    <w:rsid w:val="3F86654D"/>
    <w:rsid w:val="3FA34D0F"/>
    <w:rsid w:val="3FEB20EA"/>
    <w:rsid w:val="40299A40"/>
    <w:rsid w:val="405B7DB1"/>
    <w:rsid w:val="405EF556"/>
    <w:rsid w:val="40C0C98A"/>
    <w:rsid w:val="40F36391"/>
    <w:rsid w:val="425B7D09"/>
    <w:rsid w:val="42AD60EB"/>
    <w:rsid w:val="439A6BCE"/>
    <w:rsid w:val="440509DC"/>
    <w:rsid w:val="44202672"/>
    <w:rsid w:val="44EAD27F"/>
    <w:rsid w:val="4543EF79"/>
    <w:rsid w:val="4569F627"/>
    <w:rsid w:val="45C234A7"/>
    <w:rsid w:val="4629F231"/>
    <w:rsid w:val="464F6818"/>
    <w:rsid w:val="47644EA8"/>
    <w:rsid w:val="483997CD"/>
    <w:rsid w:val="485A5FCB"/>
    <w:rsid w:val="48C4EFF2"/>
    <w:rsid w:val="4A3254DC"/>
    <w:rsid w:val="4ADA186F"/>
    <w:rsid w:val="4CA1A554"/>
    <w:rsid w:val="51C6DB42"/>
    <w:rsid w:val="54DDF1D2"/>
    <w:rsid w:val="55CB95E1"/>
    <w:rsid w:val="568068C4"/>
    <w:rsid w:val="5729599C"/>
    <w:rsid w:val="5811A7DB"/>
    <w:rsid w:val="5868D8B3"/>
    <w:rsid w:val="58973851"/>
    <w:rsid w:val="58E0AB69"/>
    <w:rsid w:val="59BB22DE"/>
    <w:rsid w:val="59DCAA18"/>
    <w:rsid w:val="5B59DF1C"/>
    <w:rsid w:val="5BE46CF2"/>
    <w:rsid w:val="5C24FF0B"/>
    <w:rsid w:val="5C9E8688"/>
    <w:rsid w:val="5D23E4DD"/>
    <w:rsid w:val="5D78B674"/>
    <w:rsid w:val="5F9084E5"/>
    <w:rsid w:val="5FE8303D"/>
    <w:rsid w:val="6014A5F7"/>
    <w:rsid w:val="603F3026"/>
    <w:rsid w:val="60B2F2F3"/>
    <w:rsid w:val="60BA55E2"/>
    <w:rsid w:val="61534B34"/>
    <w:rsid w:val="62C25119"/>
    <w:rsid w:val="62DDF405"/>
    <w:rsid w:val="630702C7"/>
    <w:rsid w:val="63A2CD33"/>
    <w:rsid w:val="65638EA1"/>
    <w:rsid w:val="6596CE85"/>
    <w:rsid w:val="6659D5D6"/>
    <w:rsid w:val="66A0D053"/>
    <w:rsid w:val="66DA3F2B"/>
    <w:rsid w:val="670F9A83"/>
    <w:rsid w:val="674E8A5B"/>
    <w:rsid w:val="675FD5F7"/>
    <w:rsid w:val="67991F57"/>
    <w:rsid w:val="67E7DA66"/>
    <w:rsid w:val="68563580"/>
    <w:rsid w:val="6961C542"/>
    <w:rsid w:val="6AAF1836"/>
    <w:rsid w:val="6CC54861"/>
    <w:rsid w:val="6CDC8853"/>
    <w:rsid w:val="6CDCFECF"/>
    <w:rsid w:val="6EC89F46"/>
    <w:rsid w:val="6EF0B2B6"/>
    <w:rsid w:val="6F1A99B5"/>
    <w:rsid w:val="70E0DD82"/>
    <w:rsid w:val="70FAC88D"/>
    <w:rsid w:val="7107493A"/>
    <w:rsid w:val="71F751EA"/>
    <w:rsid w:val="72021BA1"/>
    <w:rsid w:val="726D1D2E"/>
    <w:rsid w:val="7299BB7C"/>
    <w:rsid w:val="74BD838C"/>
    <w:rsid w:val="76C71C9B"/>
    <w:rsid w:val="784A814C"/>
    <w:rsid w:val="78BD4C7A"/>
    <w:rsid w:val="78C47FD0"/>
    <w:rsid w:val="79A54C78"/>
    <w:rsid w:val="7A0525FA"/>
    <w:rsid w:val="7A209A10"/>
    <w:rsid w:val="7AF8EC6B"/>
    <w:rsid w:val="7B43B73D"/>
    <w:rsid w:val="7CCD2611"/>
    <w:rsid w:val="7D3A8380"/>
    <w:rsid w:val="7D54706F"/>
    <w:rsid w:val="7DE11326"/>
    <w:rsid w:val="7EEFA1E7"/>
    <w:rsid w:val="7FB89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C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F664D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C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F664D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036">
      <w:bodyDiv w:val="1"/>
      <w:marLeft w:val="0"/>
      <w:marRight w:val="0"/>
      <w:marTop w:val="0"/>
      <w:marBottom w:val="0"/>
      <w:divBdr>
        <w:top w:val="none" w:sz="0" w:space="0" w:color="auto"/>
        <w:left w:val="none" w:sz="0" w:space="0" w:color="auto"/>
        <w:bottom w:val="none" w:sz="0" w:space="0" w:color="auto"/>
        <w:right w:val="none" w:sz="0" w:space="0" w:color="auto"/>
      </w:divBdr>
    </w:div>
    <w:div w:id="43607735">
      <w:bodyDiv w:val="1"/>
      <w:marLeft w:val="0"/>
      <w:marRight w:val="0"/>
      <w:marTop w:val="0"/>
      <w:marBottom w:val="0"/>
      <w:divBdr>
        <w:top w:val="none" w:sz="0" w:space="0" w:color="auto"/>
        <w:left w:val="none" w:sz="0" w:space="0" w:color="auto"/>
        <w:bottom w:val="none" w:sz="0" w:space="0" w:color="auto"/>
        <w:right w:val="none" w:sz="0" w:space="0" w:color="auto"/>
      </w:divBdr>
    </w:div>
    <w:div w:id="246886252">
      <w:bodyDiv w:val="1"/>
      <w:marLeft w:val="0"/>
      <w:marRight w:val="0"/>
      <w:marTop w:val="0"/>
      <w:marBottom w:val="0"/>
      <w:divBdr>
        <w:top w:val="none" w:sz="0" w:space="0" w:color="auto"/>
        <w:left w:val="none" w:sz="0" w:space="0" w:color="auto"/>
        <w:bottom w:val="none" w:sz="0" w:space="0" w:color="auto"/>
        <w:right w:val="none" w:sz="0" w:space="0" w:color="auto"/>
      </w:divBdr>
    </w:div>
    <w:div w:id="258686487">
      <w:bodyDiv w:val="1"/>
      <w:marLeft w:val="0"/>
      <w:marRight w:val="0"/>
      <w:marTop w:val="0"/>
      <w:marBottom w:val="0"/>
      <w:divBdr>
        <w:top w:val="none" w:sz="0" w:space="0" w:color="auto"/>
        <w:left w:val="none" w:sz="0" w:space="0" w:color="auto"/>
        <w:bottom w:val="none" w:sz="0" w:space="0" w:color="auto"/>
        <w:right w:val="none" w:sz="0" w:space="0" w:color="auto"/>
      </w:divBdr>
    </w:div>
    <w:div w:id="391197793">
      <w:bodyDiv w:val="1"/>
      <w:marLeft w:val="0"/>
      <w:marRight w:val="0"/>
      <w:marTop w:val="0"/>
      <w:marBottom w:val="0"/>
      <w:divBdr>
        <w:top w:val="none" w:sz="0" w:space="0" w:color="auto"/>
        <w:left w:val="none" w:sz="0" w:space="0" w:color="auto"/>
        <w:bottom w:val="none" w:sz="0" w:space="0" w:color="auto"/>
        <w:right w:val="none" w:sz="0" w:space="0" w:color="auto"/>
      </w:divBdr>
    </w:div>
    <w:div w:id="459222783">
      <w:bodyDiv w:val="1"/>
      <w:marLeft w:val="0"/>
      <w:marRight w:val="0"/>
      <w:marTop w:val="0"/>
      <w:marBottom w:val="0"/>
      <w:divBdr>
        <w:top w:val="none" w:sz="0" w:space="0" w:color="auto"/>
        <w:left w:val="none" w:sz="0" w:space="0" w:color="auto"/>
        <w:bottom w:val="none" w:sz="0" w:space="0" w:color="auto"/>
        <w:right w:val="none" w:sz="0" w:space="0" w:color="auto"/>
      </w:divBdr>
    </w:div>
    <w:div w:id="561251739">
      <w:bodyDiv w:val="1"/>
      <w:marLeft w:val="0"/>
      <w:marRight w:val="0"/>
      <w:marTop w:val="0"/>
      <w:marBottom w:val="0"/>
      <w:divBdr>
        <w:top w:val="none" w:sz="0" w:space="0" w:color="auto"/>
        <w:left w:val="none" w:sz="0" w:space="0" w:color="auto"/>
        <w:bottom w:val="none" w:sz="0" w:space="0" w:color="auto"/>
        <w:right w:val="none" w:sz="0" w:space="0" w:color="auto"/>
      </w:divBdr>
    </w:div>
    <w:div w:id="790251506">
      <w:bodyDiv w:val="1"/>
      <w:marLeft w:val="0"/>
      <w:marRight w:val="0"/>
      <w:marTop w:val="0"/>
      <w:marBottom w:val="0"/>
      <w:divBdr>
        <w:top w:val="none" w:sz="0" w:space="0" w:color="auto"/>
        <w:left w:val="none" w:sz="0" w:space="0" w:color="auto"/>
        <w:bottom w:val="none" w:sz="0" w:space="0" w:color="auto"/>
        <w:right w:val="none" w:sz="0" w:space="0" w:color="auto"/>
      </w:divBdr>
    </w:div>
    <w:div w:id="1008947442">
      <w:bodyDiv w:val="1"/>
      <w:marLeft w:val="0"/>
      <w:marRight w:val="0"/>
      <w:marTop w:val="0"/>
      <w:marBottom w:val="0"/>
      <w:divBdr>
        <w:top w:val="none" w:sz="0" w:space="0" w:color="auto"/>
        <w:left w:val="none" w:sz="0" w:space="0" w:color="auto"/>
        <w:bottom w:val="none" w:sz="0" w:space="0" w:color="auto"/>
        <w:right w:val="none" w:sz="0" w:space="0" w:color="auto"/>
      </w:divBdr>
    </w:div>
    <w:div w:id="1038702030">
      <w:bodyDiv w:val="1"/>
      <w:marLeft w:val="0"/>
      <w:marRight w:val="0"/>
      <w:marTop w:val="0"/>
      <w:marBottom w:val="0"/>
      <w:divBdr>
        <w:top w:val="none" w:sz="0" w:space="0" w:color="auto"/>
        <w:left w:val="none" w:sz="0" w:space="0" w:color="auto"/>
        <w:bottom w:val="none" w:sz="0" w:space="0" w:color="auto"/>
        <w:right w:val="none" w:sz="0" w:space="0" w:color="auto"/>
      </w:divBdr>
    </w:div>
    <w:div w:id="1455830927">
      <w:bodyDiv w:val="1"/>
      <w:marLeft w:val="0"/>
      <w:marRight w:val="0"/>
      <w:marTop w:val="0"/>
      <w:marBottom w:val="0"/>
      <w:divBdr>
        <w:top w:val="none" w:sz="0" w:space="0" w:color="auto"/>
        <w:left w:val="none" w:sz="0" w:space="0" w:color="auto"/>
        <w:bottom w:val="none" w:sz="0" w:space="0" w:color="auto"/>
        <w:right w:val="none" w:sz="0" w:space="0" w:color="auto"/>
      </w:divBdr>
    </w:div>
    <w:div w:id="1530335440">
      <w:bodyDiv w:val="1"/>
      <w:marLeft w:val="0"/>
      <w:marRight w:val="0"/>
      <w:marTop w:val="0"/>
      <w:marBottom w:val="0"/>
      <w:divBdr>
        <w:top w:val="none" w:sz="0" w:space="0" w:color="auto"/>
        <w:left w:val="none" w:sz="0" w:space="0" w:color="auto"/>
        <w:bottom w:val="none" w:sz="0" w:space="0" w:color="auto"/>
        <w:right w:val="none" w:sz="0" w:space="0" w:color="auto"/>
      </w:divBdr>
    </w:div>
    <w:div w:id="1564297457">
      <w:bodyDiv w:val="1"/>
      <w:marLeft w:val="0"/>
      <w:marRight w:val="0"/>
      <w:marTop w:val="0"/>
      <w:marBottom w:val="0"/>
      <w:divBdr>
        <w:top w:val="none" w:sz="0" w:space="0" w:color="auto"/>
        <w:left w:val="none" w:sz="0" w:space="0" w:color="auto"/>
        <w:bottom w:val="none" w:sz="0" w:space="0" w:color="auto"/>
        <w:right w:val="none" w:sz="0" w:space="0" w:color="auto"/>
      </w:divBdr>
    </w:div>
    <w:div w:id="1582131390">
      <w:bodyDiv w:val="1"/>
      <w:marLeft w:val="0"/>
      <w:marRight w:val="0"/>
      <w:marTop w:val="0"/>
      <w:marBottom w:val="0"/>
      <w:divBdr>
        <w:top w:val="none" w:sz="0" w:space="0" w:color="auto"/>
        <w:left w:val="none" w:sz="0" w:space="0" w:color="auto"/>
        <w:bottom w:val="none" w:sz="0" w:space="0" w:color="auto"/>
        <w:right w:val="none" w:sz="0" w:space="0" w:color="auto"/>
      </w:divBdr>
    </w:div>
    <w:div w:id="1698576684">
      <w:bodyDiv w:val="1"/>
      <w:marLeft w:val="0"/>
      <w:marRight w:val="0"/>
      <w:marTop w:val="0"/>
      <w:marBottom w:val="0"/>
      <w:divBdr>
        <w:top w:val="none" w:sz="0" w:space="0" w:color="auto"/>
        <w:left w:val="none" w:sz="0" w:space="0" w:color="auto"/>
        <w:bottom w:val="none" w:sz="0" w:space="0" w:color="auto"/>
        <w:right w:val="none" w:sz="0" w:space="0" w:color="auto"/>
      </w:divBdr>
    </w:div>
    <w:div w:id="1830974816">
      <w:bodyDiv w:val="1"/>
      <w:marLeft w:val="0"/>
      <w:marRight w:val="0"/>
      <w:marTop w:val="0"/>
      <w:marBottom w:val="0"/>
      <w:divBdr>
        <w:top w:val="none" w:sz="0" w:space="0" w:color="auto"/>
        <w:left w:val="none" w:sz="0" w:space="0" w:color="auto"/>
        <w:bottom w:val="none" w:sz="0" w:space="0" w:color="auto"/>
        <w:right w:val="none" w:sz="0" w:space="0" w:color="auto"/>
      </w:divBdr>
    </w:div>
    <w:div w:id="18860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9FC4AC2DD324DAC0AA1D7A981EF92" ma:contentTypeVersion="0" ma:contentTypeDescription="Create a new document." ma:contentTypeScope="" ma:versionID="cc3ca9251bc95a7f4996ee597937c37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18E01-CA65-4DE3-8D7D-8E5EC8607C54}">
  <ds:schemaRefs>
    <ds:schemaRef ds:uri="http://schemas.microsoft.com/sharepoint/v3/contenttype/forms"/>
  </ds:schemaRefs>
</ds:datastoreItem>
</file>

<file path=customXml/itemProps2.xml><?xml version="1.0" encoding="utf-8"?>
<ds:datastoreItem xmlns:ds="http://schemas.openxmlformats.org/officeDocument/2006/customXml" ds:itemID="{C19EF308-187B-4064-9C66-E88A228B8D4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7B088A5-3D41-46A7-8FBC-02A9E49A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 And District Primary Head</dc:creator>
  <cp:lastModifiedBy>Rebecca Wade</cp:lastModifiedBy>
  <cp:revision>11</cp:revision>
  <cp:lastPrinted>2020-08-24T11:43:00Z</cp:lastPrinted>
  <dcterms:created xsi:type="dcterms:W3CDTF">2020-08-24T10:28:00Z</dcterms:created>
  <dcterms:modified xsi:type="dcterms:W3CDTF">2020-08-24T11:45:00Z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0x0101000249FC4AC2DD324DAC0AA1D7A981EF92</vt:lpwstr>
  </property>
</Properties>
</file>